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25F" w:rsidRDefault="0032325F" w:rsidP="0032325F">
      <w:pPr>
        <w:spacing w:after="0" w:line="240" w:lineRule="auto"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к письму Министерства образования </w:t>
      </w:r>
    </w:p>
    <w:p w:rsidR="00412808" w:rsidRDefault="0032325F" w:rsidP="0032325F">
      <w:pPr>
        <w:spacing w:after="0" w:line="240" w:lineRule="auto"/>
        <w:ind w:left="567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и науки Челябинской области от</w:t>
      </w:r>
      <w:r>
        <w:rPr>
          <w:rFonts w:ascii="Times New Roman" w:hAnsi="Times New Roman"/>
          <w:sz w:val="28"/>
          <w:szCs w:val="28"/>
          <w:u w:val="single"/>
        </w:rPr>
        <w:t>28 июня 2018 г.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  <w:u w:val="single"/>
        </w:rPr>
        <w:t>1213/6651</w:t>
      </w:r>
    </w:p>
    <w:p w:rsidR="0032325F" w:rsidRDefault="0032325F" w:rsidP="0032325F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B70A3" w:rsidRPr="00153D3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Об особенностях преподавания</w:t>
      </w:r>
    </w:p>
    <w:p w:rsidR="00D01A71" w:rsidRPr="00153D3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учебного предмета «</w:t>
      </w:r>
      <w:r w:rsidR="00175C90">
        <w:rPr>
          <w:rFonts w:ascii="Times New Roman" w:hAnsi="Times New Roman" w:cs="Times New Roman"/>
          <w:sz w:val="28"/>
          <w:szCs w:val="28"/>
        </w:rPr>
        <w:t>География</w:t>
      </w:r>
      <w:r w:rsidRPr="00153D30">
        <w:rPr>
          <w:rFonts w:ascii="Times New Roman" w:hAnsi="Times New Roman" w:cs="Times New Roman"/>
          <w:sz w:val="28"/>
          <w:szCs w:val="28"/>
        </w:rPr>
        <w:t>»</w:t>
      </w:r>
    </w:p>
    <w:p w:rsidR="00D01A71" w:rsidRPr="00153D3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в 2018-2019 учебном году</w:t>
      </w:r>
    </w:p>
    <w:p w:rsidR="00D01A71" w:rsidRPr="00153D30" w:rsidRDefault="00D01A71" w:rsidP="00D01A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5440" w:rsidRPr="00153D30" w:rsidRDefault="00C15440" w:rsidP="00C15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В 201</w:t>
      </w:r>
      <w:r w:rsidR="00CB2FB2" w:rsidRPr="00153D30">
        <w:rPr>
          <w:rFonts w:ascii="Times New Roman" w:hAnsi="Times New Roman"/>
          <w:sz w:val="28"/>
          <w:szCs w:val="28"/>
        </w:rPr>
        <w:t>8</w:t>
      </w:r>
      <w:r w:rsidR="00175C90">
        <w:rPr>
          <w:rFonts w:ascii="Times New Roman" w:hAnsi="Times New Roman" w:cs="Times New Roman"/>
          <w:sz w:val="28"/>
          <w:szCs w:val="28"/>
        </w:rPr>
        <w:t>−</w:t>
      </w:r>
      <w:r w:rsidRPr="00153D30">
        <w:rPr>
          <w:rFonts w:ascii="Times New Roman" w:hAnsi="Times New Roman"/>
          <w:sz w:val="28"/>
          <w:szCs w:val="28"/>
        </w:rPr>
        <w:t>201</w:t>
      </w:r>
      <w:r w:rsidR="00CB2FB2" w:rsidRPr="00153D30">
        <w:rPr>
          <w:rFonts w:ascii="Times New Roman" w:hAnsi="Times New Roman"/>
          <w:sz w:val="28"/>
          <w:szCs w:val="28"/>
        </w:rPr>
        <w:t>9</w:t>
      </w:r>
      <w:r w:rsidRPr="00153D30">
        <w:rPr>
          <w:rFonts w:ascii="Times New Roman" w:hAnsi="Times New Roman"/>
          <w:sz w:val="28"/>
          <w:szCs w:val="28"/>
        </w:rPr>
        <w:t xml:space="preserve"> учебном году в общеобразовательных организациях</w:t>
      </w:r>
      <w:r w:rsidRPr="00153D30">
        <w:rPr>
          <w:rFonts w:ascii="Times New Roman" w:hAnsi="Times New Roman"/>
          <w:b/>
          <w:sz w:val="28"/>
          <w:szCs w:val="28"/>
        </w:rPr>
        <w:t xml:space="preserve"> </w:t>
      </w:r>
      <w:r w:rsidRPr="00153D30">
        <w:rPr>
          <w:rFonts w:ascii="Times New Roman" w:hAnsi="Times New Roman"/>
          <w:sz w:val="28"/>
          <w:szCs w:val="28"/>
        </w:rPr>
        <w:t>Челя</w:t>
      </w:r>
      <w:r w:rsidR="00412808">
        <w:rPr>
          <w:rFonts w:ascii="Times New Roman" w:hAnsi="Times New Roman"/>
          <w:sz w:val="28"/>
          <w:szCs w:val="28"/>
        </w:rPr>
        <w:t>бинской области реализуются</w:t>
      </w:r>
    </w:p>
    <w:p w:rsidR="00412808" w:rsidRPr="00BC6B9A" w:rsidRDefault="00412808" w:rsidP="00412808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+mn-ea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5-8 классы, 9 класс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основного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ООО);</w:t>
      </w:r>
    </w:p>
    <w:p w:rsidR="00412808" w:rsidRPr="00BC6B9A" w:rsidRDefault="00412808" w:rsidP="00412808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среднего общего образования</w:t>
      </w:r>
      <w:r w:rsidRPr="00BC6B9A">
        <w:rPr>
          <w:rFonts w:ascii="Times New Roman" w:eastAsia="+mn-ea" w:hAnsi="Times New Roman"/>
          <w:sz w:val="28"/>
          <w:szCs w:val="28"/>
        </w:rPr>
        <w:t xml:space="preserve"> </w:t>
      </w:r>
      <w:r>
        <w:rPr>
          <w:rFonts w:ascii="Times New Roman" w:eastAsia="+mn-ea" w:hAnsi="Times New Roman"/>
          <w:sz w:val="28"/>
          <w:szCs w:val="28"/>
        </w:rPr>
        <w:t xml:space="preserve">– </w:t>
      </w:r>
      <w:r w:rsidRPr="00BC6B9A">
        <w:rPr>
          <w:rFonts w:ascii="Times New Roman" w:eastAsia="+mn-ea" w:hAnsi="Times New Roman"/>
          <w:sz w:val="28"/>
          <w:szCs w:val="28"/>
        </w:rPr>
        <w:t xml:space="preserve">10-11 классы </w:t>
      </w:r>
      <w:r>
        <w:rPr>
          <w:rFonts w:ascii="Times New Roman" w:eastAsia="+mn-ea" w:hAnsi="Times New Roman"/>
          <w:sz w:val="28"/>
          <w:szCs w:val="28"/>
        </w:rPr>
        <w:t xml:space="preserve">при </w:t>
      </w:r>
      <w:r w:rsidRPr="00BC6B9A">
        <w:rPr>
          <w:rFonts w:ascii="Times New Roman" w:eastAsia="+mn-ea" w:hAnsi="Times New Roman"/>
          <w:sz w:val="28"/>
          <w:szCs w:val="28"/>
        </w:rPr>
        <w:t>введени</w:t>
      </w:r>
      <w:r>
        <w:rPr>
          <w:rFonts w:ascii="Times New Roman" w:eastAsia="+mn-ea" w:hAnsi="Times New Roman"/>
          <w:sz w:val="28"/>
          <w:szCs w:val="28"/>
        </w:rPr>
        <w:t>и</w:t>
      </w:r>
      <w:r w:rsidRPr="00BC6B9A">
        <w:rPr>
          <w:rFonts w:ascii="Times New Roman" w:eastAsia="+mn-ea" w:hAnsi="Times New Roman"/>
          <w:sz w:val="28"/>
          <w:szCs w:val="28"/>
        </w:rPr>
        <w:t xml:space="preserve"> ФГОС среднего общег</w:t>
      </w:r>
      <w:r>
        <w:rPr>
          <w:rFonts w:ascii="Times New Roman" w:eastAsia="+mn-ea" w:hAnsi="Times New Roman"/>
          <w:sz w:val="28"/>
          <w:szCs w:val="28"/>
        </w:rPr>
        <w:t xml:space="preserve">о образования в пилотном режиме </w:t>
      </w:r>
      <w:r>
        <w:rPr>
          <w:rFonts w:ascii="Times New Roman" w:hAnsi="Times New Roman"/>
          <w:sz w:val="28"/>
          <w:szCs w:val="28"/>
        </w:rPr>
        <w:t>(далее – ФГОС СОО);</w:t>
      </w:r>
    </w:p>
    <w:p w:rsidR="00412808" w:rsidRPr="00BC6B9A" w:rsidRDefault="00412808" w:rsidP="00412808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компонент государственных образовательных стандартов общего образования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BC6B9A">
        <w:rPr>
          <w:rFonts w:ascii="Times New Roman" w:hAnsi="Times New Roman"/>
          <w:sz w:val="28"/>
          <w:szCs w:val="28"/>
        </w:rPr>
        <w:t>9, 10-11 классы</w:t>
      </w:r>
      <w:r>
        <w:rPr>
          <w:rFonts w:ascii="Times New Roman" w:hAnsi="Times New Roman"/>
          <w:sz w:val="28"/>
          <w:szCs w:val="28"/>
        </w:rPr>
        <w:t xml:space="preserve"> (далее – ФК ГОС)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C15440" w:rsidRPr="00153D30" w:rsidRDefault="00C15440" w:rsidP="00C154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Преподавание учебного предмета «</w:t>
      </w:r>
      <w:r w:rsidR="00175C90">
        <w:rPr>
          <w:rFonts w:ascii="Times New Roman" w:hAnsi="Times New Roman"/>
          <w:sz w:val="28"/>
          <w:szCs w:val="28"/>
        </w:rPr>
        <w:t>География</w:t>
      </w:r>
      <w:r w:rsidRPr="00153D30">
        <w:rPr>
          <w:rFonts w:ascii="Times New Roman" w:hAnsi="Times New Roman"/>
          <w:sz w:val="28"/>
          <w:szCs w:val="28"/>
        </w:rPr>
        <w:t>» осуществляется в соответствии с требованиями стандартов соответствующего уровня, а также обеспечивается нормативными документами и методическими рекомендациями (</w:t>
      </w:r>
      <w:r w:rsidR="00BC6B9A" w:rsidRPr="00153D30">
        <w:rPr>
          <w:rFonts w:ascii="Times New Roman" w:hAnsi="Times New Roman"/>
          <w:sz w:val="28"/>
          <w:szCs w:val="28"/>
        </w:rPr>
        <w:t>П</w:t>
      </w:r>
      <w:r w:rsidRPr="00153D30">
        <w:rPr>
          <w:rFonts w:ascii="Times New Roman" w:hAnsi="Times New Roman"/>
          <w:sz w:val="28"/>
          <w:szCs w:val="28"/>
        </w:rPr>
        <w:t>риложение</w:t>
      </w:r>
      <w:r w:rsidR="00175C90">
        <w:rPr>
          <w:rFonts w:ascii="Times New Roman" w:hAnsi="Times New Roman"/>
          <w:sz w:val="28"/>
          <w:szCs w:val="28"/>
        </w:rPr>
        <w:t xml:space="preserve"> 1</w:t>
      </w:r>
      <w:r w:rsidRPr="00153D30">
        <w:rPr>
          <w:rFonts w:ascii="Times New Roman" w:hAnsi="Times New Roman"/>
          <w:sz w:val="28"/>
          <w:szCs w:val="28"/>
        </w:rPr>
        <w:t>).</w:t>
      </w:r>
    </w:p>
    <w:p w:rsidR="00EA54FE" w:rsidRPr="00153D30" w:rsidRDefault="00EA54FE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B26" w:rsidRPr="00153D30" w:rsidRDefault="00047A7A" w:rsidP="00047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1</w:t>
      </w:r>
      <w:r w:rsidR="00FC40C8" w:rsidRPr="00153D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D3C7B" w:rsidRPr="00153D30">
        <w:rPr>
          <w:rFonts w:ascii="Times New Roman" w:hAnsi="Times New Roman" w:cs="Times New Roman"/>
          <w:b/>
          <w:sz w:val="28"/>
          <w:szCs w:val="28"/>
        </w:rPr>
        <w:t xml:space="preserve">Особенности </w:t>
      </w:r>
      <w:r w:rsidR="00FC40C8" w:rsidRPr="00153D30">
        <w:rPr>
          <w:rFonts w:ascii="Times New Roman" w:hAnsi="Times New Roman" w:cs="Times New Roman"/>
          <w:b/>
          <w:sz w:val="28"/>
          <w:szCs w:val="28"/>
        </w:rPr>
        <w:t>разработки рабочих программ</w:t>
      </w:r>
      <w:r w:rsidR="00555B26" w:rsidRPr="00153D30">
        <w:rPr>
          <w:rFonts w:ascii="Times New Roman" w:hAnsi="Times New Roman" w:cs="Times New Roman"/>
          <w:b/>
          <w:sz w:val="28"/>
          <w:szCs w:val="28"/>
        </w:rPr>
        <w:t xml:space="preserve"> по учебному предмету «</w:t>
      </w:r>
      <w:r w:rsidR="00175C90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555B26" w:rsidRPr="00153D30">
        <w:rPr>
          <w:rFonts w:ascii="Times New Roman" w:hAnsi="Times New Roman" w:cs="Times New Roman"/>
          <w:b/>
          <w:sz w:val="28"/>
          <w:szCs w:val="28"/>
        </w:rPr>
        <w:t>»</w:t>
      </w:r>
    </w:p>
    <w:p w:rsidR="0063099A" w:rsidRPr="00153D30" w:rsidRDefault="0063099A" w:rsidP="006309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</w:t>
      </w:r>
      <w:r w:rsidR="00B500C2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учебного предмета «</w:t>
      </w:r>
      <w:r w:rsidR="00175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47A7A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структурным компонентом основных образовательных программ основного и среднего общего образования</w:t>
      </w:r>
      <w:r w:rsidR="00482E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1DC1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рабочей программы учебного предмета «</w:t>
      </w:r>
      <w:r w:rsidR="00175C90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География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82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достижения учащимися планируемых результатов освоения основных образовательных программ основного и среднего общего образования общеобразовательной организации. </w:t>
      </w:r>
      <w:r w:rsidR="00482E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з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82E2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рабочих программ учебных предметов, курсов </w:t>
      </w:r>
      <w:r w:rsidR="00482E20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определение содержания, объёма, порядка изучения учебного материала по отдельным учебным предметам, курсам с учетом целей, задач и особенностей образовательной деятельности общеобразовательной организации и контингента учащихся.</w:t>
      </w:r>
      <w:r w:rsidR="00AE1DC1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рабочей программы учебного предмета «</w:t>
      </w:r>
      <w:r w:rsidR="009B3FA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ия», курсов </w:t>
      </w:r>
      <w:r w:rsidR="00236987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</w:t>
      </w: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учитывать следующие </w:t>
      </w:r>
      <w:r w:rsidR="00236987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</w:t>
      </w:r>
      <w:r w:rsidR="00555B26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099A" w:rsidRPr="00153D30" w:rsidRDefault="00555B26" w:rsidP="00C21FB1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труктура рабочей программы определяется требованиями </w:t>
      </w:r>
      <w:r w:rsidR="00482E2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ООО, ФГОС СОО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099A" w:rsidRPr="00153D30">
        <w:rPr>
          <w:rFonts w:ascii="Times New Roman" w:eastAsia="Calibri" w:hAnsi="Times New Roman" w:cs="Times New Roman"/>
          <w:sz w:val="28"/>
          <w:szCs w:val="28"/>
        </w:rPr>
        <w:t xml:space="preserve">Приказ Минобрнауки России от 31.12.2015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 (Зарегистрировано в Минюсте России 02.02.2016 № 40937); Приказ Минобрнауки России от 31.12.2015 № 1578 «О внесении изменений в </w:t>
      </w:r>
      <w:r w:rsidR="0063099A" w:rsidRPr="00153D30">
        <w:rPr>
          <w:rFonts w:ascii="Times New Roman" w:eastAsia="Calibri" w:hAnsi="Times New Roman" w:cs="Times New Roman"/>
          <w:sz w:val="28"/>
          <w:szCs w:val="28"/>
        </w:rPr>
        <w:lastRenderedPageBreak/>
        <w:t>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декабря 2010 г. № 1897» (Зарегистрировано в Минюсте России 02.02.2016 № 40938)</w:t>
      </w:r>
      <w:r w:rsidR="00C21FB1">
        <w:rPr>
          <w:rFonts w:ascii="Times New Roman" w:eastAsia="Calibri" w:hAnsi="Times New Roman" w:cs="Times New Roman"/>
          <w:sz w:val="28"/>
          <w:szCs w:val="28"/>
        </w:rPr>
        <w:t xml:space="preserve"> и включает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планируемые результаты освоения учебного предмета, курса; содержание учебного предмета, курса;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тематическое планирование с указанием количества часов, отводимых на </w:t>
      </w:r>
      <w:r w:rsidRPr="00153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освоение каждой темы.</w:t>
      </w:r>
    </w:p>
    <w:p w:rsidR="00C35C8E" w:rsidRPr="00153D30" w:rsidRDefault="00555B26" w:rsidP="00C35C8E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абочая программа разрабатыва</w:t>
      </w:r>
      <w:r w:rsidR="00482E2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учителем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(разработчик), группой учителей (разработчики) общеобразовательной организации для </w:t>
      </w:r>
      <w:r w:rsidR="0063099A" w:rsidRPr="00482E2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уровн</w:t>
      </w:r>
      <w:r w:rsidR="00482E20" w:rsidRPr="00482E20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63099A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основного и среднего общего образования в соответствии с положениями основных образовательных программ общеобразовательной организации. Порядок разработки рабочих программ учебных предметов, курсов, внесение изменений и их корректировка определяе</w:t>
      </w:r>
      <w:r w:rsidR="00A774E7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локальным нормативным актом</w:t>
      </w:r>
      <w:r w:rsidR="00B567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общеобразовательной организации</w:t>
      </w:r>
      <w:r w:rsidR="00A774E7" w:rsidRPr="00153D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51420" w:rsidRDefault="00C35C8E" w:rsidP="0055142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D30">
        <w:rPr>
          <w:rFonts w:ascii="Times New Roman" w:eastAsia="Calibri" w:hAnsi="Times New Roman" w:cs="Times New Roman"/>
          <w:sz w:val="28"/>
          <w:szCs w:val="28"/>
        </w:rPr>
        <w:t xml:space="preserve">В условиях перехода на </w:t>
      </w:r>
      <w:r w:rsidR="00175C90">
        <w:rPr>
          <w:rFonts w:ascii="Times New Roman" w:eastAsia="Calibri" w:hAnsi="Times New Roman" w:cs="Times New Roman"/>
          <w:sz w:val="28"/>
          <w:szCs w:val="28"/>
        </w:rPr>
        <w:t xml:space="preserve">ФГОС </w:t>
      </w:r>
      <w:r w:rsidR="00482E20">
        <w:rPr>
          <w:rFonts w:ascii="Times New Roman" w:eastAsia="Calibri" w:hAnsi="Times New Roman" w:cs="Times New Roman"/>
          <w:sz w:val="28"/>
          <w:szCs w:val="28"/>
        </w:rPr>
        <w:t>ООО</w:t>
      </w:r>
      <w:r w:rsidRPr="00153D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75C9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153D30">
        <w:rPr>
          <w:rFonts w:ascii="Times New Roman" w:eastAsia="Calibri" w:hAnsi="Times New Roman" w:cs="Times New Roman"/>
          <w:sz w:val="28"/>
          <w:szCs w:val="28"/>
        </w:rPr>
        <w:t>2018</w:t>
      </w:r>
      <w:r w:rsidR="00236987" w:rsidRPr="00153D30">
        <w:rPr>
          <w:rFonts w:ascii="Times New Roman" w:eastAsia="Calibri" w:hAnsi="Times New Roman" w:cs="Times New Roman"/>
          <w:sz w:val="28"/>
          <w:szCs w:val="28"/>
        </w:rPr>
        <w:t>/</w:t>
      </w:r>
      <w:r w:rsidRPr="00153D30">
        <w:rPr>
          <w:rFonts w:ascii="Times New Roman" w:eastAsia="Calibri" w:hAnsi="Times New Roman" w:cs="Times New Roman"/>
          <w:sz w:val="28"/>
          <w:szCs w:val="28"/>
        </w:rPr>
        <w:t xml:space="preserve">2019 учебном году необходимо уделить особое внимание </w:t>
      </w:r>
      <w:r w:rsidR="00551420">
        <w:rPr>
          <w:rFonts w:ascii="Times New Roman" w:eastAsia="Calibri" w:hAnsi="Times New Roman" w:cs="Times New Roman"/>
          <w:sz w:val="28"/>
          <w:szCs w:val="28"/>
        </w:rPr>
        <w:t xml:space="preserve">преподаванию курса географии России в 8 классах, которому придается </w:t>
      </w:r>
      <w:r w:rsidR="001925C5">
        <w:rPr>
          <w:rFonts w:ascii="Times New Roman" w:eastAsia="Calibri" w:hAnsi="Times New Roman" w:cs="Times New Roman"/>
          <w:sz w:val="28"/>
          <w:szCs w:val="28"/>
        </w:rPr>
        <w:t xml:space="preserve">важное </w:t>
      </w:r>
      <w:r w:rsidR="00551420">
        <w:rPr>
          <w:rFonts w:ascii="Times New Roman" w:eastAsia="Calibri" w:hAnsi="Times New Roman" w:cs="Times New Roman"/>
          <w:sz w:val="28"/>
          <w:szCs w:val="28"/>
        </w:rPr>
        <w:t>значение в разработанной концепции географического образования</w:t>
      </w:r>
      <w:r w:rsidR="006F55C8" w:rsidRPr="00153D30">
        <w:rPr>
          <w:rFonts w:ascii="Times New Roman" w:eastAsia="Calibri" w:hAnsi="Times New Roman" w:cs="Times New Roman"/>
          <w:sz w:val="28"/>
          <w:szCs w:val="28"/>
        </w:rPr>
        <w:t>.</w:t>
      </w:r>
      <w:r w:rsidR="007B4D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E1DC1" w:rsidRPr="00551420" w:rsidRDefault="00555B26" w:rsidP="00551420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51420">
        <w:rPr>
          <w:rFonts w:ascii="Times New Roman" w:eastAsia="Calibri" w:hAnsi="Times New Roman" w:cs="Times New Roman"/>
          <w:sz w:val="28"/>
          <w:szCs w:val="28"/>
        </w:rPr>
        <w:t>П</w:t>
      </w:r>
      <w:r w:rsidR="0063099A" w:rsidRPr="00551420">
        <w:rPr>
          <w:rFonts w:ascii="Times New Roman" w:eastAsia="Calibri" w:hAnsi="Times New Roman" w:cs="Times New Roman"/>
          <w:sz w:val="28"/>
          <w:szCs w:val="28"/>
        </w:rPr>
        <w:t xml:space="preserve">ри определении содержания рабочих программ учебных предметов, курсов используются положения примерных основных образовательных программ основного и среднего общего образования (реестр Министерства образования и науки Российской Федерации: </w:t>
      </w:r>
      <w:hyperlink r:id="rId8" w:history="1">
        <w:r w:rsidR="00E60194" w:rsidRPr="00551420">
          <w:rPr>
            <w:rStyle w:val="a3"/>
            <w:rFonts w:ascii="Times New Roman" w:eastAsia="Calibri" w:hAnsi="Times New Roman" w:cs="Times New Roman"/>
            <w:sz w:val="28"/>
            <w:szCs w:val="28"/>
          </w:rPr>
          <w:t>http://fgosreestr.ru/</w:t>
        </w:r>
      </w:hyperlink>
      <w:r w:rsidR="0063099A" w:rsidRPr="00551420">
        <w:rPr>
          <w:rFonts w:ascii="Times New Roman" w:eastAsia="Calibri" w:hAnsi="Times New Roman" w:cs="Times New Roman"/>
          <w:sz w:val="28"/>
          <w:szCs w:val="28"/>
        </w:rPr>
        <w:t>)</w:t>
      </w:r>
      <w:r w:rsidR="001B3A19" w:rsidRPr="007B4DB7">
        <w:rPr>
          <w:rFonts w:ascii="Times New Roman" w:eastAsia="Calibri" w:hAnsi="Times New Roman" w:cs="Times New Roman"/>
          <w:sz w:val="28"/>
          <w:szCs w:val="28"/>
        </w:rPr>
        <w:t>,</w:t>
      </w:r>
      <w:r w:rsidR="001B3A19" w:rsidRPr="005514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099A" w:rsidRPr="00551420">
        <w:rPr>
          <w:rFonts w:ascii="Times New Roman" w:eastAsia="Calibri" w:hAnsi="Times New Roman" w:cs="Times New Roman"/>
          <w:sz w:val="28"/>
          <w:szCs w:val="28"/>
        </w:rPr>
        <w:t>при необходимости</w:t>
      </w:r>
      <w:r w:rsidR="001B3A19" w:rsidRPr="00551420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3099A" w:rsidRPr="00551420">
        <w:rPr>
          <w:rFonts w:ascii="Times New Roman" w:eastAsia="Calibri" w:hAnsi="Times New Roman" w:cs="Times New Roman"/>
          <w:sz w:val="28"/>
          <w:szCs w:val="28"/>
        </w:rPr>
        <w:t>материалы примерных программ по учебным предметам, курсам, а также вариативные (авторские) прогр</w:t>
      </w:r>
      <w:r w:rsidR="001B3A19" w:rsidRPr="00551420">
        <w:rPr>
          <w:rFonts w:ascii="Times New Roman" w:eastAsia="Calibri" w:hAnsi="Times New Roman" w:cs="Times New Roman"/>
          <w:sz w:val="28"/>
          <w:szCs w:val="28"/>
        </w:rPr>
        <w:t xml:space="preserve">аммы учебных предметов, курсов, представленные на </w:t>
      </w:r>
      <w:r w:rsidR="00236987" w:rsidRPr="00551420">
        <w:rPr>
          <w:rFonts w:ascii="Times New Roman" w:eastAsia="Calibri" w:hAnsi="Times New Roman" w:cs="Times New Roman"/>
          <w:sz w:val="28"/>
          <w:szCs w:val="28"/>
        </w:rPr>
        <w:t xml:space="preserve">официальных </w:t>
      </w:r>
      <w:r w:rsidR="001B3A19" w:rsidRPr="00551420">
        <w:rPr>
          <w:rFonts w:ascii="Times New Roman" w:eastAsia="Calibri" w:hAnsi="Times New Roman" w:cs="Times New Roman"/>
          <w:sz w:val="28"/>
          <w:szCs w:val="28"/>
        </w:rPr>
        <w:t xml:space="preserve">сайтах </w:t>
      </w:r>
      <w:r w:rsidR="00551420">
        <w:rPr>
          <w:rFonts w:ascii="Times New Roman" w:eastAsia="Calibri" w:hAnsi="Times New Roman" w:cs="Times New Roman"/>
          <w:sz w:val="28"/>
          <w:szCs w:val="28"/>
        </w:rPr>
        <w:t xml:space="preserve">соответствующих </w:t>
      </w:r>
      <w:r w:rsidR="001B3A19" w:rsidRPr="00551420">
        <w:rPr>
          <w:rFonts w:ascii="Times New Roman" w:eastAsia="Calibri" w:hAnsi="Times New Roman" w:cs="Times New Roman"/>
          <w:sz w:val="28"/>
          <w:szCs w:val="28"/>
        </w:rPr>
        <w:t>издательств.</w:t>
      </w:r>
    </w:p>
    <w:p w:rsidR="00E766FC" w:rsidRPr="005040E3" w:rsidRDefault="00A774E7" w:rsidP="005040E3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40E3">
        <w:rPr>
          <w:rFonts w:ascii="Times New Roman" w:eastAsia="Calibri" w:hAnsi="Times New Roman" w:cs="Times New Roman"/>
          <w:sz w:val="28"/>
          <w:szCs w:val="28"/>
        </w:rPr>
        <w:t>Для разработки и совершенствования основной образовательной программы конкретной общеобразовательной организации</w:t>
      </w:r>
      <w:r w:rsidR="00E60194" w:rsidRPr="005040E3">
        <w:rPr>
          <w:rFonts w:ascii="Times New Roman" w:eastAsia="Calibri" w:hAnsi="Times New Roman" w:cs="Times New Roman"/>
          <w:sz w:val="28"/>
          <w:szCs w:val="28"/>
        </w:rPr>
        <w:t xml:space="preserve"> с учетом национальных, региональных и этнокультурных </w:t>
      </w:r>
      <w:r w:rsidR="00C21FB1" w:rsidRPr="005040E3">
        <w:rPr>
          <w:rFonts w:ascii="Times New Roman" w:eastAsia="Calibri" w:hAnsi="Times New Roman" w:cs="Times New Roman"/>
          <w:sz w:val="28"/>
          <w:szCs w:val="28"/>
        </w:rPr>
        <w:t xml:space="preserve">особенностей </w:t>
      </w:r>
      <w:r w:rsidR="00E60194" w:rsidRPr="005040E3">
        <w:rPr>
          <w:rFonts w:ascii="Times New Roman" w:eastAsia="Calibri" w:hAnsi="Times New Roman" w:cs="Times New Roman"/>
          <w:sz w:val="28"/>
          <w:szCs w:val="28"/>
        </w:rPr>
        <w:t>Челябинской области</w:t>
      </w:r>
      <w:r w:rsidRPr="005040E3">
        <w:rPr>
          <w:rFonts w:ascii="Times New Roman" w:eastAsia="Calibri" w:hAnsi="Times New Roman" w:cs="Times New Roman"/>
          <w:sz w:val="28"/>
          <w:szCs w:val="28"/>
        </w:rPr>
        <w:t>, отражающей</w:t>
      </w:r>
      <w:r w:rsidR="001B3A19" w:rsidRPr="005040E3">
        <w:rPr>
          <w:rFonts w:ascii="Times New Roman" w:eastAsia="Calibri" w:hAnsi="Times New Roman" w:cs="Times New Roman"/>
          <w:sz w:val="28"/>
          <w:szCs w:val="28"/>
        </w:rPr>
        <w:t xml:space="preserve"> специфику</w:t>
      </w:r>
      <w:r w:rsidRPr="005040E3">
        <w:rPr>
          <w:rFonts w:ascii="Times New Roman" w:eastAsia="Calibri" w:hAnsi="Times New Roman" w:cs="Times New Roman"/>
          <w:sz w:val="28"/>
          <w:szCs w:val="28"/>
        </w:rPr>
        <w:t xml:space="preserve"> территории, </w:t>
      </w:r>
      <w:r w:rsidR="001B3A19" w:rsidRPr="005040E3">
        <w:rPr>
          <w:rFonts w:ascii="Times New Roman" w:eastAsia="Calibri" w:hAnsi="Times New Roman" w:cs="Times New Roman"/>
          <w:sz w:val="28"/>
          <w:szCs w:val="28"/>
        </w:rPr>
        <w:t xml:space="preserve">рекомендуется </w:t>
      </w:r>
      <w:r w:rsidR="00555B26" w:rsidRPr="005040E3">
        <w:rPr>
          <w:rFonts w:ascii="Times New Roman" w:eastAsia="Calibri" w:hAnsi="Times New Roman" w:cs="Times New Roman"/>
          <w:sz w:val="28"/>
          <w:szCs w:val="28"/>
        </w:rPr>
        <w:t>использова</w:t>
      </w:r>
      <w:r w:rsidR="001B3A19" w:rsidRPr="005040E3">
        <w:rPr>
          <w:rFonts w:ascii="Times New Roman" w:eastAsia="Calibri" w:hAnsi="Times New Roman" w:cs="Times New Roman"/>
          <w:sz w:val="28"/>
          <w:szCs w:val="28"/>
        </w:rPr>
        <w:t>ть</w:t>
      </w:r>
      <w:r w:rsidR="00555B26" w:rsidRPr="005040E3">
        <w:rPr>
          <w:rFonts w:ascii="Times New Roman" w:eastAsia="Calibri" w:hAnsi="Times New Roman" w:cs="Times New Roman"/>
          <w:sz w:val="28"/>
          <w:szCs w:val="28"/>
        </w:rPr>
        <w:t xml:space="preserve"> информационно-методическ</w:t>
      </w:r>
      <w:r w:rsidR="00E60194" w:rsidRPr="005040E3">
        <w:rPr>
          <w:rFonts w:ascii="Times New Roman" w:eastAsia="Calibri" w:hAnsi="Times New Roman" w:cs="Times New Roman"/>
          <w:sz w:val="28"/>
          <w:szCs w:val="28"/>
        </w:rPr>
        <w:t>ий</w:t>
      </w:r>
      <w:r w:rsidR="00555B26" w:rsidRPr="005040E3">
        <w:rPr>
          <w:rFonts w:ascii="Times New Roman" w:eastAsia="Calibri" w:hAnsi="Times New Roman" w:cs="Times New Roman"/>
          <w:sz w:val="28"/>
          <w:szCs w:val="28"/>
        </w:rPr>
        <w:t xml:space="preserve"> ресурс «Модельная региональная основная образовательная программа основного общего образования»</w:t>
      </w:r>
      <w:r w:rsidR="00E60194" w:rsidRPr="005040E3">
        <w:rPr>
          <w:rFonts w:ascii="Times New Roman" w:eastAsia="Calibri" w:hAnsi="Times New Roman" w:cs="Times New Roman"/>
          <w:sz w:val="28"/>
          <w:szCs w:val="28"/>
        </w:rPr>
        <w:t xml:space="preserve"> (далее – МРООП)</w:t>
      </w:r>
      <w:r w:rsidR="001B3A19" w:rsidRPr="005040E3">
        <w:rPr>
          <w:rFonts w:ascii="Times New Roman" w:eastAsia="Calibri" w:hAnsi="Times New Roman" w:cs="Times New Roman"/>
          <w:sz w:val="28"/>
          <w:szCs w:val="28"/>
        </w:rPr>
        <w:t>, разработанн</w:t>
      </w:r>
      <w:r w:rsidR="00E60194" w:rsidRPr="005040E3">
        <w:rPr>
          <w:rFonts w:ascii="Times New Roman" w:eastAsia="Calibri" w:hAnsi="Times New Roman" w:cs="Times New Roman"/>
          <w:sz w:val="28"/>
          <w:szCs w:val="28"/>
        </w:rPr>
        <w:t>ый</w:t>
      </w:r>
      <w:r w:rsidR="001B3A19" w:rsidRPr="00504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1367" w:rsidRPr="005040E3">
        <w:rPr>
          <w:rFonts w:ascii="Times New Roman" w:eastAsia="Calibri" w:hAnsi="Times New Roman" w:cs="Times New Roman"/>
          <w:sz w:val="28"/>
          <w:szCs w:val="28"/>
        </w:rPr>
        <w:t>ГБУ ДПО «Челябинский институт переподготовки и повышения квалификации работников образования</w:t>
      </w:r>
      <w:r w:rsidR="00E60194" w:rsidRPr="005040E3">
        <w:rPr>
          <w:rFonts w:ascii="Times New Roman" w:eastAsia="Calibri" w:hAnsi="Times New Roman" w:cs="Times New Roman"/>
          <w:sz w:val="28"/>
          <w:szCs w:val="28"/>
        </w:rPr>
        <w:t>»</w:t>
      </w:r>
      <w:r w:rsidR="00047A7A">
        <w:rPr>
          <w:rFonts w:ascii="Times New Roman" w:eastAsia="Calibri" w:hAnsi="Times New Roman" w:cs="Times New Roman"/>
          <w:sz w:val="28"/>
          <w:szCs w:val="28"/>
        </w:rPr>
        <w:t xml:space="preserve"> (далее – ГБУ ДПО ЧИППКРО)</w:t>
      </w:r>
      <w:r w:rsidR="00401367" w:rsidRPr="00504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0194" w:rsidRPr="005040E3">
        <w:rPr>
          <w:rFonts w:ascii="Times New Roman" w:eastAsia="Calibri" w:hAnsi="Times New Roman" w:cs="Times New Roman"/>
          <w:sz w:val="28"/>
          <w:szCs w:val="28"/>
        </w:rPr>
        <w:t>в 2017</w:t>
      </w:r>
      <w:r w:rsidR="00E766FC" w:rsidRPr="005040E3">
        <w:rPr>
          <w:rFonts w:ascii="Times New Roman" w:eastAsia="Calibri" w:hAnsi="Times New Roman" w:cs="Times New Roman"/>
          <w:sz w:val="28"/>
          <w:szCs w:val="28"/>
        </w:rPr>
        <w:t>-</w:t>
      </w:r>
      <w:r w:rsidR="00047A7A">
        <w:rPr>
          <w:rFonts w:ascii="Times New Roman" w:eastAsia="Calibri" w:hAnsi="Times New Roman" w:cs="Times New Roman"/>
          <w:sz w:val="28"/>
          <w:szCs w:val="28"/>
        </w:rPr>
        <w:t>20</w:t>
      </w:r>
      <w:r w:rsidR="00551420" w:rsidRPr="005040E3">
        <w:rPr>
          <w:rFonts w:ascii="Times New Roman" w:eastAsia="Calibri" w:hAnsi="Times New Roman" w:cs="Times New Roman"/>
          <w:sz w:val="28"/>
          <w:szCs w:val="28"/>
        </w:rPr>
        <w:t>18 г</w:t>
      </w:r>
      <w:r w:rsidR="00E60194" w:rsidRPr="005040E3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="008F0E08" w:rsidRPr="005040E3">
        <w:rPr>
          <w:rFonts w:ascii="Times New Roman" w:eastAsia="Calibri" w:hAnsi="Times New Roman" w:cs="Times New Roman"/>
          <w:sz w:val="28"/>
          <w:szCs w:val="28"/>
        </w:rPr>
        <w:t xml:space="preserve">Практическая ценность </w:t>
      </w:r>
      <w:r w:rsidRPr="005040E3">
        <w:rPr>
          <w:rFonts w:ascii="Times New Roman" w:eastAsia="Calibri" w:hAnsi="Times New Roman" w:cs="Times New Roman"/>
          <w:sz w:val="28"/>
          <w:szCs w:val="28"/>
        </w:rPr>
        <w:t xml:space="preserve">МРООП состоит в том, что </w:t>
      </w:r>
      <w:r w:rsidR="00E60194" w:rsidRPr="005040E3">
        <w:rPr>
          <w:rFonts w:ascii="Times New Roman" w:eastAsia="Calibri" w:hAnsi="Times New Roman" w:cs="Times New Roman"/>
          <w:sz w:val="28"/>
          <w:szCs w:val="28"/>
        </w:rPr>
        <w:t xml:space="preserve">она является методическим конструктором и включает тексты всех необходимых структурных компонентов, которые тесно </w:t>
      </w:r>
      <w:r w:rsidRPr="005040E3">
        <w:rPr>
          <w:rFonts w:ascii="Times New Roman" w:eastAsia="Calibri" w:hAnsi="Times New Roman" w:cs="Times New Roman"/>
          <w:sz w:val="28"/>
          <w:szCs w:val="28"/>
        </w:rPr>
        <w:t>взаимосвязаны</w:t>
      </w:r>
      <w:r w:rsidR="00E60194" w:rsidRPr="005040E3">
        <w:rPr>
          <w:rFonts w:ascii="Times New Roman" w:eastAsia="Calibri" w:hAnsi="Times New Roman" w:cs="Times New Roman"/>
          <w:sz w:val="28"/>
          <w:szCs w:val="28"/>
        </w:rPr>
        <w:t xml:space="preserve">. В </w:t>
      </w:r>
      <w:r w:rsidRPr="005040E3">
        <w:rPr>
          <w:rFonts w:ascii="Times New Roman" w:eastAsia="Calibri" w:hAnsi="Times New Roman" w:cs="Times New Roman"/>
          <w:sz w:val="28"/>
          <w:szCs w:val="28"/>
        </w:rPr>
        <w:t xml:space="preserve">ней </w:t>
      </w:r>
      <w:r w:rsidR="00AE1DC1" w:rsidRPr="005040E3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5040E3">
        <w:rPr>
          <w:rFonts w:ascii="Times New Roman" w:eastAsia="Calibri" w:hAnsi="Times New Roman" w:cs="Times New Roman"/>
          <w:sz w:val="28"/>
          <w:szCs w:val="28"/>
        </w:rPr>
        <w:t xml:space="preserve">представлены рекомендации для руководителей и педагогов по реализации </w:t>
      </w:r>
      <w:proofErr w:type="spellStart"/>
      <w:r w:rsidR="00482E20" w:rsidRPr="00482E20">
        <w:rPr>
          <w:rFonts w:ascii="Times New Roman" w:eastAsia="Calibri" w:hAnsi="Times New Roman" w:cs="Times New Roman"/>
          <w:sz w:val="28"/>
          <w:szCs w:val="28"/>
        </w:rPr>
        <w:t>системно</w:t>
      </w:r>
      <w:r w:rsidRPr="00482E20">
        <w:rPr>
          <w:rFonts w:ascii="Times New Roman" w:eastAsia="Calibri" w:hAnsi="Times New Roman" w:cs="Times New Roman"/>
          <w:sz w:val="28"/>
          <w:szCs w:val="28"/>
        </w:rPr>
        <w:t>-деятельностного</w:t>
      </w:r>
      <w:proofErr w:type="spellEnd"/>
      <w:r w:rsidRPr="005040E3">
        <w:rPr>
          <w:rFonts w:ascii="Times New Roman" w:eastAsia="Calibri" w:hAnsi="Times New Roman" w:cs="Times New Roman"/>
          <w:sz w:val="28"/>
          <w:szCs w:val="28"/>
        </w:rPr>
        <w:t xml:space="preserve"> подхода в урочной и внеурочной деятельности, в т.ч. организации предпрофильной подготовки на уровне основного общего образования. </w:t>
      </w:r>
      <w:r w:rsidR="00E766FC" w:rsidRPr="005040E3">
        <w:rPr>
          <w:rFonts w:ascii="Times New Roman" w:eastAsia="Calibri" w:hAnsi="Times New Roman" w:cs="Times New Roman"/>
          <w:sz w:val="28"/>
          <w:szCs w:val="28"/>
        </w:rPr>
        <w:t>Для учителей географии представляют ценность рабочие программы, разработка кото</w:t>
      </w:r>
      <w:r w:rsidR="00482E20">
        <w:rPr>
          <w:rFonts w:ascii="Times New Roman" w:eastAsia="Calibri" w:hAnsi="Times New Roman" w:cs="Times New Roman"/>
          <w:sz w:val="28"/>
          <w:szCs w:val="28"/>
        </w:rPr>
        <w:t>рых будет завершена в 2018 году.</w:t>
      </w:r>
      <w:r w:rsidR="00E766FC" w:rsidRPr="005040E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82E20">
        <w:rPr>
          <w:rFonts w:ascii="Times New Roman" w:eastAsia="Calibri" w:hAnsi="Times New Roman" w:cs="Times New Roman"/>
          <w:sz w:val="28"/>
          <w:szCs w:val="28"/>
        </w:rPr>
        <w:t>В</w:t>
      </w:r>
      <w:r w:rsidR="00E766FC" w:rsidRPr="005040E3">
        <w:rPr>
          <w:rFonts w:ascii="Times New Roman" w:eastAsia="Calibri" w:hAnsi="Times New Roman" w:cs="Times New Roman"/>
          <w:sz w:val="28"/>
          <w:szCs w:val="28"/>
        </w:rPr>
        <w:t xml:space="preserve">се рабочие программы </w:t>
      </w:r>
      <w:r w:rsidR="00482E20">
        <w:rPr>
          <w:rFonts w:ascii="Times New Roman" w:eastAsia="Calibri" w:hAnsi="Times New Roman" w:cs="Times New Roman"/>
          <w:sz w:val="28"/>
          <w:szCs w:val="28"/>
        </w:rPr>
        <w:t>обеспечены</w:t>
      </w:r>
      <w:r w:rsidR="00E766FC" w:rsidRPr="005040E3">
        <w:rPr>
          <w:rFonts w:ascii="Times New Roman" w:eastAsia="Calibri" w:hAnsi="Times New Roman" w:cs="Times New Roman"/>
          <w:sz w:val="28"/>
          <w:szCs w:val="28"/>
        </w:rPr>
        <w:t xml:space="preserve"> оценочны</w:t>
      </w:r>
      <w:r w:rsidR="00482E20">
        <w:rPr>
          <w:rFonts w:ascii="Times New Roman" w:eastAsia="Calibri" w:hAnsi="Times New Roman" w:cs="Times New Roman"/>
          <w:sz w:val="28"/>
          <w:szCs w:val="28"/>
        </w:rPr>
        <w:t>ми</w:t>
      </w:r>
      <w:r w:rsidR="00E766FC" w:rsidRPr="005040E3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482E20">
        <w:rPr>
          <w:rFonts w:ascii="Times New Roman" w:eastAsia="Calibri" w:hAnsi="Times New Roman" w:cs="Times New Roman"/>
          <w:sz w:val="28"/>
          <w:szCs w:val="28"/>
        </w:rPr>
        <w:t>ами</w:t>
      </w:r>
      <w:r w:rsidR="00E766FC" w:rsidRPr="005040E3">
        <w:rPr>
          <w:rFonts w:ascii="Times New Roman" w:eastAsia="Calibri" w:hAnsi="Times New Roman" w:cs="Times New Roman"/>
          <w:sz w:val="28"/>
          <w:szCs w:val="28"/>
        </w:rPr>
        <w:t xml:space="preserve"> для организации текущего контроля успеваемости.</w:t>
      </w:r>
    </w:p>
    <w:p w:rsidR="00555B26" w:rsidRPr="00153D30" w:rsidRDefault="00E60194" w:rsidP="00E766FC">
      <w:pPr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При разработке рабочих программ учебного предмета «</w:t>
      </w:r>
      <w:r w:rsidR="00175C90">
        <w:rPr>
          <w:rFonts w:ascii="Times New Roman" w:hAnsi="Times New Roman"/>
          <w:sz w:val="28"/>
          <w:szCs w:val="28"/>
        </w:rPr>
        <w:t>География</w:t>
      </w:r>
      <w:r w:rsidRPr="00153D30">
        <w:rPr>
          <w:rFonts w:ascii="Times New Roman" w:hAnsi="Times New Roman"/>
          <w:sz w:val="28"/>
          <w:szCs w:val="28"/>
        </w:rPr>
        <w:t xml:space="preserve">» </w:t>
      </w:r>
      <w:r w:rsidR="00AE1DC1" w:rsidRPr="00153D30">
        <w:rPr>
          <w:rFonts w:ascii="Times New Roman" w:hAnsi="Times New Roman"/>
          <w:sz w:val="28"/>
          <w:szCs w:val="28"/>
        </w:rPr>
        <w:t>для о</w:t>
      </w:r>
      <w:r w:rsidR="00AE1DC1" w:rsidRPr="00153D30">
        <w:rPr>
          <w:rFonts w:ascii="Times New Roman" w:hAnsi="Times New Roman" w:cs="Times New Roman"/>
          <w:sz w:val="28"/>
          <w:szCs w:val="28"/>
        </w:rPr>
        <w:t xml:space="preserve">рганизации образовательной деятельности </w:t>
      </w:r>
      <w:r w:rsidR="00047A7A">
        <w:rPr>
          <w:rFonts w:ascii="Times New Roman" w:hAnsi="Times New Roman" w:cs="Times New Roman"/>
          <w:sz w:val="28"/>
          <w:szCs w:val="28"/>
        </w:rPr>
        <w:t>об</w:t>
      </w:r>
      <w:r w:rsidRPr="00153D30">
        <w:rPr>
          <w:rFonts w:ascii="Times New Roman" w:hAnsi="Times New Roman"/>
          <w:sz w:val="28"/>
          <w:szCs w:val="28"/>
        </w:rPr>
        <w:t>уча</w:t>
      </w:r>
      <w:r w:rsidR="00047A7A">
        <w:rPr>
          <w:rFonts w:ascii="Times New Roman" w:hAnsi="Times New Roman"/>
          <w:sz w:val="28"/>
          <w:szCs w:val="28"/>
        </w:rPr>
        <w:t>ю</w:t>
      </w:r>
      <w:r w:rsidRPr="00153D30">
        <w:rPr>
          <w:rFonts w:ascii="Times New Roman" w:hAnsi="Times New Roman"/>
          <w:sz w:val="28"/>
          <w:szCs w:val="28"/>
        </w:rPr>
        <w:t xml:space="preserve">щихся по адаптированным </w:t>
      </w:r>
      <w:r w:rsidRPr="00153D30">
        <w:rPr>
          <w:rFonts w:ascii="Times New Roman" w:hAnsi="Times New Roman"/>
          <w:sz w:val="28"/>
          <w:szCs w:val="28"/>
        </w:rPr>
        <w:lastRenderedPageBreak/>
        <w:t xml:space="preserve">общеобразовательным программам основного общего образования </w:t>
      </w:r>
      <w:r w:rsidR="00AE1DC1" w:rsidRPr="00153D30">
        <w:rPr>
          <w:rFonts w:ascii="Times New Roman" w:hAnsi="Times New Roman" w:cs="Times New Roman"/>
          <w:sz w:val="28"/>
          <w:szCs w:val="28"/>
        </w:rPr>
        <w:t xml:space="preserve">в условиях инклюзивного образования </w:t>
      </w:r>
      <w:r w:rsidR="00236987" w:rsidRPr="00153D30">
        <w:rPr>
          <w:rFonts w:ascii="Times New Roman" w:hAnsi="Times New Roman" w:cs="Times New Roman"/>
          <w:sz w:val="28"/>
          <w:szCs w:val="28"/>
        </w:rPr>
        <w:t>следует у</w:t>
      </w:r>
      <w:r w:rsidRPr="00153D30">
        <w:rPr>
          <w:rFonts w:ascii="Times New Roman" w:hAnsi="Times New Roman"/>
          <w:sz w:val="28"/>
          <w:szCs w:val="28"/>
        </w:rPr>
        <w:t xml:space="preserve">читывать структуру, определенную в п. 18.2.2. </w:t>
      </w:r>
      <w:r w:rsidR="00047A7A">
        <w:rPr>
          <w:rFonts w:ascii="Times New Roman" w:hAnsi="Times New Roman"/>
          <w:sz w:val="28"/>
          <w:szCs w:val="28"/>
        </w:rPr>
        <w:t>ФГОС ООО</w:t>
      </w:r>
      <w:r w:rsidRPr="00153D30">
        <w:rPr>
          <w:rFonts w:ascii="Times New Roman" w:hAnsi="Times New Roman"/>
          <w:sz w:val="28"/>
          <w:szCs w:val="28"/>
        </w:rPr>
        <w:t xml:space="preserve">. </w:t>
      </w:r>
      <w:r w:rsidR="00555B26" w:rsidRPr="00153D30">
        <w:rPr>
          <w:rFonts w:ascii="Times New Roman" w:hAnsi="Times New Roman"/>
          <w:sz w:val="28"/>
          <w:szCs w:val="28"/>
        </w:rPr>
        <w:t>Структура рабочих программ учебных предметов, курсов, в том числе коррекционно-развивающей области, для обучающихся по адаптированным общеобразовательным программам основного общего образования</w:t>
      </w:r>
      <w:r w:rsidR="00555B26" w:rsidRPr="00153D30">
        <w:rPr>
          <w:rFonts w:ascii="Times New Roman" w:hAnsi="Times New Roman"/>
          <w:b/>
          <w:sz w:val="28"/>
          <w:szCs w:val="28"/>
        </w:rPr>
        <w:t xml:space="preserve"> </w:t>
      </w:r>
      <w:r w:rsidR="00555B26" w:rsidRPr="00153D30">
        <w:rPr>
          <w:rFonts w:ascii="Times New Roman" w:hAnsi="Times New Roman"/>
          <w:sz w:val="28"/>
          <w:szCs w:val="28"/>
        </w:rPr>
        <w:t xml:space="preserve">определяется локальным нормативным актом общеобразовательной организации. </w:t>
      </w:r>
    </w:p>
    <w:p w:rsidR="005F5CA5" w:rsidRPr="00153D30" w:rsidRDefault="005F5CA5" w:rsidP="005F5C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CA5" w:rsidRPr="00153D30" w:rsidRDefault="00047A7A" w:rsidP="00047A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2</w:t>
      </w:r>
      <w:r w:rsidR="005F5CA5" w:rsidRPr="00153D30">
        <w:rPr>
          <w:rFonts w:ascii="Times New Roman" w:hAnsi="Times New Roman" w:cs="Times New Roman"/>
          <w:b/>
          <w:sz w:val="28"/>
          <w:szCs w:val="28"/>
        </w:rPr>
        <w:t xml:space="preserve">. Организация </w:t>
      </w:r>
      <w:r w:rsidR="005F5CA5" w:rsidRPr="00047A7A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236987" w:rsidRPr="00047A7A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="005F5CA5" w:rsidRPr="00047A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87" w:rsidRPr="00047A7A">
        <w:rPr>
          <w:rFonts w:ascii="Times New Roman" w:hAnsi="Times New Roman" w:cs="Times New Roman"/>
          <w:b/>
          <w:sz w:val="28"/>
          <w:szCs w:val="28"/>
        </w:rPr>
        <w:t>воспитательной работы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5CA5" w:rsidRPr="00047A7A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175C90" w:rsidRPr="00047A7A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5F5CA5" w:rsidRPr="00047A7A">
        <w:rPr>
          <w:rFonts w:ascii="Times New Roman" w:hAnsi="Times New Roman" w:cs="Times New Roman"/>
          <w:b/>
          <w:sz w:val="28"/>
          <w:szCs w:val="28"/>
        </w:rPr>
        <w:t>»</w:t>
      </w:r>
    </w:p>
    <w:p w:rsidR="005F5CA5" w:rsidRDefault="005F5CA5" w:rsidP="005F5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 xml:space="preserve">Основные образовательные программы общего образования реализуются образовательными организациями через урочную и внеурочную деятельность. Внеурочная деятельность организуется в </w:t>
      </w:r>
      <w:r w:rsidR="00047A7A" w:rsidRPr="00153D30">
        <w:rPr>
          <w:rFonts w:ascii="Times New Roman" w:hAnsi="Times New Roman"/>
          <w:sz w:val="28"/>
          <w:szCs w:val="28"/>
        </w:rPr>
        <w:t>целях обеспечения индивидуальных потребностей об</w:t>
      </w:r>
      <w:r w:rsidR="00047A7A">
        <w:rPr>
          <w:rFonts w:ascii="Times New Roman" w:hAnsi="Times New Roman"/>
          <w:sz w:val="28"/>
          <w:szCs w:val="28"/>
        </w:rPr>
        <w:t xml:space="preserve">учающихся и в </w:t>
      </w:r>
      <w:r w:rsidRPr="00153D30">
        <w:rPr>
          <w:rFonts w:ascii="Times New Roman" w:hAnsi="Times New Roman"/>
          <w:sz w:val="28"/>
          <w:szCs w:val="28"/>
        </w:rPr>
        <w:t>формах</w:t>
      </w:r>
      <w:r w:rsidR="00047A7A">
        <w:rPr>
          <w:rFonts w:ascii="Times New Roman" w:hAnsi="Times New Roman"/>
          <w:sz w:val="28"/>
          <w:szCs w:val="28"/>
        </w:rPr>
        <w:t>,</w:t>
      </w:r>
      <w:r w:rsidRPr="00153D30">
        <w:rPr>
          <w:rFonts w:ascii="Times New Roman" w:hAnsi="Times New Roman"/>
          <w:sz w:val="28"/>
          <w:szCs w:val="28"/>
        </w:rPr>
        <w:t xml:space="preserve"> отличных от урочных</w:t>
      </w:r>
      <w:r w:rsidR="00047A7A">
        <w:rPr>
          <w:rFonts w:ascii="Times New Roman" w:hAnsi="Times New Roman"/>
          <w:sz w:val="28"/>
          <w:szCs w:val="28"/>
        </w:rPr>
        <w:t xml:space="preserve">. </w:t>
      </w:r>
      <w:r w:rsidRPr="00153D30">
        <w:rPr>
          <w:rFonts w:ascii="Times New Roman" w:hAnsi="Times New Roman"/>
          <w:sz w:val="28"/>
          <w:szCs w:val="28"/>
        </w:rPr>
        <w:t xml:space="preserve">При этом внеурочная деятельность направлена на достижение планируемых </w:t>
      </w:r>
      <w:r w:rsidR="00B500C2" w:rsidRPr="00153D30">
        <w:rPr>
          <w:rFonts w:ascii="Times New Roman" w:hAnsi="Times New Roman"/>
          <w:sz w:val="28"/>
          <w:szCs w:val="28"/>
        </w:rPr>
        <w:t xml:space="preserve">образовательных </w:t>
      </w:r>
      <w:r w:rsidRPr="00153D30">
        <w:rPr>
          <w:rFonts w:ascii="Times New Roman" w:hAnsi="Times New Roman"/>
          <w:sz w:val="28"/>
          <w:szCs w:val="28"/>
        </w:rPr>
        <w:t xml:space="preserve">результатов, прежде всего личностных и </w:t>
      </w:r>
      <w:proofErr w:type="spellStart"/>
      <w:r w:rsidRPr="00153D3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53D30">
        <w:rPr>
          <w:rFonts w:ascii="Times New Roman" w:hAnsi="Times New Roman"/>
          <w:sz w:val="28"/>
          <w:szCs w:val="28"/>
        </w:rPr>
        <w:t>. При разработке рабочих программ курсов внеурочной деятельности учител</w:t>
      </w:r>
      <w:r w:rsidR="00B500C2" w:rsidRPr="00153D30">
        <w:rPr>
          <w:rFonts w:ascii="Times New Roman" w:hAnsi="Times New Roman"/>
          <w:sz w:val="28"/>
          <w:szCs w:val="28"/>
        </w:rPr>
        <w:t xml:space="preserve">ю </w:t>
      </w:r>
      <w:r w:rsidR="009B3FA5">
        <w:rPr>
          <w:rFonts w:ascii="Times New Roman" w:hAnsi="Times New Roman"/>
          <w:sz w:val="28"/>
          <w:szCs w:val="28"/>
        </w:rPr>
        <w:t>географ</w:t>
      </w:r>
      <w:r w:rsidR="00B500C2" w:rsidRPr="00153D30">
        <w:rPr>
          <w:rFonts w:ascii="Times New Roman" w:hAnsi="Times New Roman"/>
          <w:sz w:val="28"/>
          <w:szCs w:val="28"/>
        </w:rPr>
        <w:t>ии</w:t>
      </w:r>
      <w:r w:rsidRPr="00153D30">
        <w:rPr>
          <w:rFonts w:ascii="Times New Roman" w:hAnsi="Times New Roman"/>
          <w:sz w:val="28"/>
          <w:szCs w:val="28"/>
        </w:rPr>
        <w:t xml:space="preserve"> </w:t>
      </w:r>
      <w:r w:rsidR="00B500C2" w:rsidRPr="00153D30">
        <w:rPr>
          <w:rFonts w:ascii="Times New Roman" w:hAnsi="Times New Roman"/>
          <w:sz w:val="28"/>
          <w:szCs w:val="28"/>
        </w:rPr>
        <w:t>необходимо и</w:t>
      </w:r>
      <w:r w:rsidRPr="00153D30">
        <w:rPr>
          <w:rFonts w:ascii="Times New Roman" w:hAnsi="Times New Roman"/>
          <w:sz w:val="28"/>
          <w:szCs w:val="28"/>
        </w:rPr>
        <w:t>спользовать следующие методические рекомендации:</w:t>
      </w:r>
    </w:p>
    <w:p w:rsidR="00047A7A" w:rsidRPr="00EF63C7" w:rsidRDefault="00047A7A" w:rsidP="00047A7A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F63C7">
        <w:rPr>
          <w:rFonts w:ascii="Times New Roman" w:hAnsi="Times New Roman"/>
          <w:sz w:val="28"/>
          <w:szCs w:val="28"/>
        </w:rPr>
        <w:t xml:space="preserve">Письмо Минобрнауки </w:t>
      </w:r>
      <w:r>
        <w:rPr>
          <w:rFonts w:ascii="Times New Roman" w:hAnsi="Times New Roman"/>
          <w:sz w:val="28"/>
          <w:szCs w:val="28"/>
        </w:rPr>
        <w:t>России от 18.08.2017 № 09-1672 «</w:t>
      </w:r>
      <w:r w:rsidRPr="00EF63C7">
        <w:rPr>
          <w:rFonts w:ascii="Times New Roman" w:hAnsi="Times New Roman"/>
          <w:sz w:val="28"/>
          <w:szCs w:val="28"/>
        </w:rPr>
        <w:t>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</w:t>
      </w:r>
      <w:r>
        <w:rPr>
          <w:rFonts w:ascii="Times New Roman" w:hAnsi="Times New Roman"/>
          <w:sz w:val="28"/>
          <w:szCs w:val="28"/>
        </w:rPr>
        <w:t xml:space="preserve"> в части проектной деятельности»;</w:t>
      </w:r>
    </w:p>
    <w:p w:rsidR="005F5CA5" w:rsidRPr="00153D30" w:rsidRDefault="005F5CA5" w:rsidP="005F5CA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</w:t>
      </w:r>
      <w:proofErr w:type="spellStart"/>
      <w:r w:rsidRPr="00153D30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153D30">
        <w:rPr>
          <w:rFonts w:ascii="Times New Roman" w:hAnsi="Times New Roman"/>
          <w:sz w:val="28"/>
          <w:szCs w:val="28"/>
        </w:rPr>
        <w:t xml:space="preserve"> программ». – Режим доступа: </w:t>
      </w:r>
      <w:hyperlink r:id="rId9" w:history="1">
        <w:r w:rsidR="00236987" w:rsidRPr="00153D30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236987" w:rsidRPr="00153D30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="00236987" w:rsidRPr="00153D30">
          <w:rPr>
            <w:rStyle w:val="a3"/>
            <w:rFonts w:ascii="Times New Roman" w:hAnsi="Times New Roman"/>
            <w:sz w:val="28"/>
            <w:szCs w:val="28"/>
            <w:lang w:val="en-US"/>
          </w:rPr>
          <w:t>ipk</w:t>
        </w:r>
        <w:proofErr w:type="spellEnd"/>
        <w:r w:rsidR="00236987" w:rsidRPr="00153D30">
          <w:rPr>
            <w:rStyle w:val="a3"/>
            <w:rFonts w:ascii="Times New Roman" w:hAnsi="Times New Roman"/>
            <w:sz w:val="28"/>
            <w:szCs w:val="28"/>
          </w:rPr>
          <w:t>74.</w:t>
        </w:r>
        <w:r w:rsidR="00236987" w:rsidRPr="00153D30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153D30">
        <w:rPr>
          <w:rFonts w:ascii="Times New Roman" w:hAnsi="Times New Roman"/>
          <w:sz w:val="28"/>
          <w:szCs w:val="28"/>
        </w:rPr>
        <w:t>;</w:t>
      </w:r>
    </w:p>
    <w:p w:rsidR="005F5CA5" w:rsidRPr="00153D30" w:rsidRDefault="005F5CA5" w:rsidP="005F5CA5">
      <w:pPr>
        <w:pStyle w:val="a6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Проектирование рабочих программ курсов внеурочной деятельности на уровне основного общего образования [Электронный ресурс] : методические рекомендации / авт.-сост. А. В. Кисляков, К. С. Задорин. – Челябинск: ЧИППКРО, 2017. – 62 с. (</w:t>
      </w:r>
      <w:proofErr w:type="spellStart"/>
      <w:r w:rsidRPr="00153D30">
        <w:rPr>
          <w:rFonts w:ascii="Times New Roman" w:hAnsi="Times New Roman"/>
          <w:sz w:val="28"/>
          <w:szCs w:val="28"/>
        </w:rPr>
        <w:t>репозиторий</w:t>
      </w:r>
      <w:proofErr w:type="spellEnd"/>
      <w:r w:rsidRPr="00153D30">
        <w:rPr>
          <w:rFonts w:ascii="Times New Roman" w:hAnsi="Times New Roman"/>
          <w:sz w:val="28"/>
          <w:szCs w:val="28"/>
        </w:rPr>
        <w:t xml:space="preserve"> Р2.2.2 М</w:t>
      </w:r>
      <w:r w:rsidR="00236987" w:rsidRPr="00153D30">
        <w:rPr>
          <w:rFonts w:ascii="Times New Roman" w:hAnsi="Times New Roman"/>
          <w:sz w:val="28"/>
          <w:szCs w:val="28"/>
        </w:rPr>
        <w:t xml:space="preserve">РООП </w:t>
      </w:r>
      <w:r w:rsidRPr="00153D30">
        <w:rPr>
          <w:rFonts w:ascii="Times New Roman" w:hAnsi="Times New Roman"/>
          <w:sz w:val="28"/>
          <w:szCs w:val="28"/>
        </w:rPr>
        <w:t>основного общего образования).</w:t>
      </w:r>
    </w:p>
    <w:p w:rsidR="005F5CA5" w:rsidRPr="00153D30" w:rsidRDefault="005F5CA5" w:rsidP="005F5C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>В названных методических рекомендациях на основе проведенного сравнительного анализа нормативных документов сформулированы особенности рабочих программ внеурочной деятельности</w:t>
      </w:r>
      <w:r w:rsidR="00CE30A5" w:rsidRPr="00153D30">
        <w:rPr>
          <w:rFonts w:ascii="Times New Roman" w:hAnsi="Times New Roman"/>
          <w:sz w:val="28"/>
          <w:szCs w:val="28"/>
        </w:rPr>
        <w:t>,</w:t>
      </w:r>
      <w:r w:rsidRPr="00153D30">
        <w:rPr>
          <w:rFonts w:ascii="Times New Roman" w:hAnsi="Times New Roman"/>
          <w:sz w:val="28"/>
          <w:szCs w:val="28"/>
        </w:rPr>
        <w:t xml:space="preserve"> дана характеристика форм реализации программ и форм проведения занятий в рамках внеурочной деятельности, </w:t>
      </w:r>
      <w:r w:rsidRPr="00047A7A">
        <w:rPr>
          <w:rFonts w:ascii="Times New Roman" w:hAnsi="Times New Roman"/>
          <w:sz w:val="28"/>
          <w:szCs w:val="28"/>
        </w:rPr>
        <w:t>подходы к оцениванию</w:t>
      </w:r>
      <w:r w:rsidRPr="00153D30">
        <w:rPr>
          <w:rFonts w:ascii="Times New Roman" w:hAnsi="Times New Roman"/>
          <w:sz w:val="28"/>
          <w:szCs w:val="28"/>
        </w:rPr>
        <w:t xml:space="preserve"> личностных и </w:t>
      </w:r>
      <w:proofErr w:type="spellStart"/>
      <w:r w:rsidRPr="00153D30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53D30">
        <w:rPr>
          <w:rFonts w:ascii="Times New Roman" w:hAnsi="Times New Roman"/>
          <w:sz w:val="28"/>
          <w:szCs w:val="28"/>
        </w:rPr>
        <w:t xml:space="preserve"> результатов, учебно-методическое обеспечение рабочих программ. В </w:t>
      </w:r>
      <w:proofErr w:type="spellStart"/>
      <w:r w:rsidRPr="00153D30">
        <w:rPr>
          <w:rFonts w:ascii="Times New Roman" w:hAnsi="Times New Roman"/>
          <w:sz w:val="28"/>
          <w:szCs w:val="28"/>
        </w:rPr>
        <w:t>репозитории</w:t>
      </w:r>
      <w:proofErr w:type="spellEnd"/>
      <w:r w:rsidRPr="00153D30">
        <w:rPr>
          <w:rFonts w:ascii="Times New Roman" w:hAnsi="Times New Roman"/>
          <w:sz w:val="28"/>
          <w:szCs w:val="28"/>
        </w:rPr>
        <w:t xml:space="preserve"> модельных региональных программ включены методические рекомендации, определяющие приоритетные направления внеурочной деятельности и алгоритм разработки рабочих программ курсов. </w:t>
      </w:r>
    </w:p>
    <w:p w:rsidR="00065C71" w:rsidRPr="00153D30" w:rsidRDefault="00065C71" w:rsidP="003410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3D30">
        <w:rPr>
          <w:rFonts w:ascii="Times New Roman" w:hAnsi="Times New Roman"/>
          <w:sz w:val="28"/>
          <w:szCs w:val="28"/>
        </w:rPr>
        <w:t xml:space="preserve">В </w:t>
      </w:r>
      <w:r w:rsidRPr="00047A7A">
        <w:rPr>
          <w:rFonts w:ascii="Times New Roman" w:hAnsi="Times New Roman"/>
          <w:sz w:val="28"/>
          <w:szCs w:val="28"/>
        </w:rPr>
        <w:t>воспитательной работе учител</w:t>
      </w:r>
      <w:r w:rsidR="00047A7A" w:rsidRPr="00047A7A">
        <w:rPr>
          <w:rFonts w:ascii="Times New Roman" w:hAnsi="Times New Roman"/>
          <w:sz w:val="28"/>
          <w:szCs w:val="28"/>
        </w:rPr>
        <w:t>ям</w:t>
      </w:r>
      <w:r w:rsidRPr="00047A7A">
        <w:rPr>
          <w:rFonts w:ascii="Times New Roman" w:hAnsi="Times New Roman"/>
          <w:sz w:val="28"/>
          <w:szCs w:val="28"/>
        </w:rPr>
        <w:t xml:space="preserve"> </w:t>
      </w:r>
      <w:r w:rsidR="00551420" w:rsidRPr="00047A7A">
        <w:rPr>
          <w:rFonts w:ascii="Times New Roman" w:hAnsi="Times New Roman"/>
          <w:sz w:val="28"/>
          <w:szCs w:val="28"/>
        </w:rPr>
        <w:t>географ</w:t>
      </w:r>
      <w:r w:rsidRPr="00047A7A">
        <w:rPr>
          <w:rFonts w:ascii="Times New Roman" w:hAnsi="Times New Roman"/>
          <w:sz w:val="28"/>
          <w:szCs w:val="28"/>
        </w:rPr>
        <w:t>ии</w:t>
      </w:r>
      <w:r w:rsidRPr="00153D30">
        <w:rPr>
          <w:rFonts w:ascii="Times New Roman" w:hAnsi="Times New Roman"/>
          <w:sz w:val="28"/>
          <w:szCs w:val="28"/>
        </w:rPr>
        <w:t xml:space="preserve"> следует также уделить внимание памятным и юбилейным датам </w:t>
      </w:r>
      <w:r w:rsidR="00551420">
        <w:rPr>
          <w:rFonts w:ascii="Times New Roman" w:hAnsi="Times New Roman"/>
          <w:sz w:val="28"/>
          <w:szCs w:val="28"/>
        </w:rPr>
        <w:t xml:space="preserve">географической науки: </w:t>
      </w:r>
      <w:r w:rsidR="001925C5" w:rsidRPr="00153D30">
        <w:rPr>
          <w:rFonts w:ascii="Times New Roman" w:hAnsi="Times New Roman"/>
          <w:sz w:val="28"/>
          <w:szCs w:val="28"/>
        </w:rPr>
        <w:t>275 лет со дня основания города Троицка</w:t>
      </w:r>
      <w:r w:rsidR="001925C5">
        <w:rPr>
          <w:rFonts w:ascii="Times New Roman" w:hAnsi="Times New Roman"/>
          <w:sz w:val="28"/>
          <w:szCs w:val="28"/>
        </w:rPr>
        <w:t xml:space="preserve">, </w:t>
      </w:r>
      <w:r w:rsidR="00551420">
        <w:rPr>
          <w:rFonts w:ascii="Times New Roman" w:hAnsi="Times New Roman"/>
          <w:sz w:val="28"/>
          <w:szCs w:val="28"/>
        </w:rPr>
        <w:t>200 лет п</w:t>
      </w:r>
      <w:r w:rsidR="00551420" w:rsidRPr="00551420">
        <w:rPr>
          <w:rFonts w:ascii="Times New Roman" w:hAnsi="Times New Roman"/>
          <w:sz w:val="28"/>
          <w:szCs w:val="28"/>
        </w:rPr>
        <w:t>ерв</w:t>
      </w:r>
      <w:r w:rsidR="00551420">
        <w:rPr>
          <w:rFonts w:ascii="Times New Roman" w:hAnsi="Times New Roman"/>
          <w:sz w:val="28"/>
          <w:szCs w:val="28"/>
        </w:rPr>
        <w:t xml:space="preserve">ой </w:t>
      </w:r>
      <w:r w:rsidR="00551420" w:rsidRPr="00551420">
        <w:rPr>
          <w:rFonts w:ascii="Times New Roman" w:hAnsi="Times New Roman"/>
          <w:sz w:val="28"/>
          <w:szCs w:val="28"/>
        </w:rPr>
        <w:t>русск</w:t>
      </w:r>
      <w:r w:rsidR="00551420">
        <w:rPr>
          <w:rFonts w:ascii="Times New Roman" w:hAnsi="Times New Roman"/>
          <w:sz w:val="28"/>
          <w:szCs w:val="28"/>
        </w:rPr>
        <w:t>ой</w:t>
      </w:r>
      <w:r w:rsidR="00551420" w:rsidRPr="00551420">
        <w:rPr>
          <w:rFonts w:ascii="Times New Roman" w:hAnsi="Times New Roman"/>
          <w:sz w:val="28"/>
          <w:szCs w:val="28"/>
        </w:rPr>
        <w:t xml:space="preserve"> экспедици</w:t>
      </w:r>
      <w:r w:rsidR="00551420">
        <w:rPr>
          <w:rFonts w:ascii="Times New Roman" w:hAnsi="Times New Roman"/>
          <w:sz w:val="28"/>
          <w:szCs w:val="28"/>
        </w:rPr>
        <w:t xml:space="preserve">и, открывшей </w:t>
      </w:r>
      <w:r w:rsidR="00551420" w:rsidRPr="00551420">
        <w:rPr>
          <w:rFonts w:ascii="Times New Roman" w:hAnsi="Times New Roman"/>
          <w:sz w:val="28"/>
          <w:szCs w:val="28"/>
        </w:rPr>
        <w:t>Антарктид</w:t>
      </w:r>
      <w:r w:rsidR="00551420">
        <w:rPr>
          <w:rFonts w:ascii="Times New Roman" w:hAnsi="Times New Roman"/>
          <w:sz w:val="28"/>
          <w:szCs w:val="28"/>
        </w:rPr>
        <w:t xml:space="preserve">у; 75 лет публикации </w:t>
      </w:r>
      <w:r w:rsidR="00551420" w:rsidRPr="00551420">
        <w:rPr>
          <w:rFonts w:ascii="Times New Roman" w:hAnsi="Times New Roman"/>
          <w:sz w:val="28"/>
          <w:szCs w:val="28"/>
        </w:rPr>
        <w:t xml:space="preserve">работ В. И. Вернадского </w:t>
      </w:r>
      <w:r w:rsidR="00551420">
        <w:rPr>
          <w:rFonts w:ascii="Times New Roman" w:hAnsi="Times New Roman"/>
          <w:sz w:val="28"/>
          <w:szCs w:val="28"/>
        </w:rPr>
        <w:t>«</w:t>
      </w:r>
      <w:r w:rsidR="00551420" w:rsidRPr="00551420">
        <w:rPr>
          <w:rFonts w:ascii="Times New Roman" w:hAnsi="Times New Roman"/>
          <w:sz w:val="28"/>
          <w:szCs w:val="28"/>
        </w:rPr>
        <w:t xml:space="preserve">О геологических </w:t>
      </w:r>
      <w:r w:rsidR="00551420" w:rsidRPr="00551420">
        <w:rPr>
          <w:rFonts w:ascii="Times New Roman" w:hAnsi="Times New Roman"/>
          <w:sz w:val="28"/>
          <w:szCs w:val="28"/>
        </w:rPr>
        <w:lastRenderedPageBreak/>
        <w:t>оболочках Земли как планеты</w:t>
      </w:r>
      <w:r w:rsidR="00551420">
        <w:rPr>
          <w:rFonts w:ascii="Times New Roman" w:hAnsi="Times New Roman"/>
          <w:sz w:val="28"/>
          <w:szCs w:val="28"/>
        </w:rPr>
        <w:t>»</w:t>
      </w:r>
      <w:r w:rsidR="00551420" w:rsidRPr="00551420">
        <w:rPr>
          <w:rFonts w:ascii="Times New Roman" w:hAnsi="Times New Roman"/>
          <w:sz w:val="28"/>
          <w:szCs w:val="28"/>
        </w:rPr>
        <w:t xml:space="preserve"> и </w:t>
      </w:r>
      <w:r w:rsidR="00551420">
        <w:rPr>
          <w:rFonts w:ascii="Times New Roman" w:hAnsi="Times New Roman"/>
          <w:sz w:val="28"/>
          <w:szCs w:val="28"/>
        </w:rPr>
        <w:t>«</w:t>
      </w:r>
      <w:r w:rsidR="00551420" w:rsidRPr="00551420">
        <w:rPr>
          <w:rFonts w:ascii="Times New Roman" w:hAnsi="Times New Roman"/>
          <w:sz w:val="28"/>
          <w:szCs w:val="28"/>
        </w:rPr>
        <w:t>Несколько слов о ноосфере</w:t>
      </w:r>
      <w:r w:rsidR="00551420">
        <w:rPr>
          <w:rFonts w:ascii="Times New Roman" w:hAnsi="Times New Roman"/>
          <w:sz w:val="28"/>
          <w:szCs w:val="28"/>
        </w:rPr>
        <w:t>»</w:t>
      </w:r>
      <w:r w:rsidR="00551420" w:rsidRPr="00551420">
        <w:rPr>
          <w:rFonts w:ascii="Times New Roman" w:hAnsi="Times New Roman"/>
          <w:sz w:val="28"/>
          <w:szCs w:val="28"/>
        </w:rPr>
        <w:t>.</w:t>
      </w:r>
      <w:r w:rsidR="00341071" w:rsidRPr="00153D30">
        <w:rPr>
          <w:rFonts w:ascii="Times New Roman" w:hAnsi="Times New Roman"/>
          <w:sz w:val="28"/>
          <w:szCs w:val="28"/>
        </w:rPr>
        <w:t xml:space="preserve"> </w:t>
      </w:r>
      <w:r w:rsidR="001925C5">
        <w:rPr>
          <w:rFonts w:ascii="Times New Roman" w:hAnsi="Times New Roman"/>
          <w:sz w:val="28"/>
          <w:szCs w:val="28"/>
        </w:rPr>
        <w:t xml:space="preserve">Необходимо напомнить, что в 2018 г. в России был проведен Год экологии. </w:t>
      </w:r>
      <w:r w:rsidR="00341071" w:rsidRPr="00153D30">
        <w:rPr>
          <w:rFonts w:ascii="Times New Roman" w:hAnsi="Times New Roman"/>
          <w:sz w:val="28"/>
          <w:szCs w:val="28"/>
        </w:rPr>
        <w:t xml:space="preserve">Кафедрой общественных и художественно-эстетических дисциплин подготовлены соответствующие методические рекомендации, размещенные на официальном сайте ГБУ ДПО ЧИППКРО в разделе «Виртуальный методический кабинет». </w:t>
      </w:r>
    </w:p>
    <w:p w:rsidR="00065C71" w:rsidRPr="00153D30" w:rsidRDefault="00065C71" w:rsidP="002369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987" w:rsidRPr="00153D30" w:rsidRDefault="00047A7A" w:rsidP="00047A7A">
      <w:pPr>
        <w:keepNext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3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>. Изучение содержательных линий и трудных вопросов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>с учетом результатов внешней оценки качества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>по учебному предмету «</w:t>
      </w:r>
      <w:r w:rsidR="00175C90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>»</w:t>
      </w:r>
    </w:p>
    <w:p w:rsidR="005B0248" w:rsidRDefault="00341071" w:rsidP="005B02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 xml:space="preserve">Залогом высоких результатов, демонстрируемых выпускниками на </w:t>
      </w:r>
      <w:r w:rsidR="00047A7A">
        <w:rPr>
          <w:rFonts w:ascii="Times New Roman" w:hAnsi="Times New Roman" w:cs="Times New Roman"/>
          <w:sz w:val="28"/>
          <w:szCs w:val="28"/>
        </w:rPr>
        <w:t>государственной итоговой аттестации</w:t>
      </w:r>
      <w:r w:rsidRPr="00153D30">
        <w:rPr>
          <w:rFonts w:ascii="Times New Roman" w:hAnsi="Times New Roman" w:cs="Times New Roman"/>
          <w:sz w:val="28"/>
          <w:szCs w:val="28"/>
        </w:rPr>
        <w:t xml:space="preserve">, является систематическая продуманная работа </w:t>
      </w:r>
      <w:r w:rsidR="00215214" w:rsidRPr="00153D30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153D30">
        <w:rPr>
          <w:rFonts w:ascii="Times New Roman" w:hAnsi="Times New Roman" w:cs="Times New Roman"/>
          <w:sz w:val="28"/>
          <w:szCs w:val="28"/>
        </w:rPr>
        <w:t xml:space="preserve">в течение всех лет обучения, направленная на достижение целей и оценку качества общего </w:t>
      </w:r>
      <w:r w:rsidR="005B0248">
        <w:rPr>
          <w:rFonts w:ascii="Times New Roman" w:hAnsi="Times New Roman" w:cs="Times New Roman"/>
          <w:sz w:val="28"/>
          <w:szCs w:val="28"/>
        </w:rPr>
        <w:t xml:space="preserve">географического </w:t>
      </w:r>
      <w:r w:rsidRPr="00153D30">
        <w:rPr>
          <w:rFonts w:ascii="Times New Roman" w:hAnsi="Times New Roman" w:cs="Times New Roman"/>
          <w:sz w:val="28"/>
          <w:szCs w:val="28"/>
        </w:rPr>
        <w:t xml:space="preserve">образования. </w:t>
      </w:r>
      <w:r w:rsidR="00215214" w:rsidRPr="00153D30">
        <w:rPr>
          <w:rFonts w:ascii="Times New Roman" w:hAnsi="Times New Roman" w:cs="Times New Roman"/>
          <w:sz w:val="28"/>
          <w:szCs w:val="28"/>
        </w:rPr>
        <w:t xml:space="preserve">Учителям </w:t>
      </w:r>
      <w:r w:rsidR="009B3FA5">
        <w:rPr>
          <w:rFonts w:ascii="Times New Roman" w:hAnsi="Times New Roman" w:cs="Times New Roman"/>
          <w:sz w:val="28"/>
          <w:szCs w:val="28"/>
        </w:rPr>
        <w:t>географ</w:t>
      </w:r>
      <w:r w:rsidR="00215214" w:rsidRPr="00153D30">
        <w:rPr>
          <w:rFonts w:ascii="Times New Roman" w:hAnsi="Times New Roman" w:cs="Times New Roman"/>
          <w:sz w:val="28"/>
          <w:szCs w:val="28"/>
        </w:rPr>
        <w:t xml:space="preserve">ии рекомендуется использовать анализ результатов и оценочные материалы НИКО, ВПР, ОГЭ, ЕГЭ и ГВЭ </w:t>
      </w:r>
      <w:r w:rsidRPr="00153D30">
        <w:rPr>
          <w:rFonts w:ascii="Times New Roman" w:hAnsi="Times New Roman" w:cs="Times New Roman"/>
          <w:sz w:val="28"/>
          <w:szCs w:val="28"/>
        </w:rPr>
        <w:t>(</w:t>
      </w:r>
      <w:hyperlink r:id="rId10" w:history="1">
        <w:r w:rsidRPr="00153D30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http://www.eduniko.ru</w:t>
        </w:r>
      </w:hyperlink>
      <w:r w:rsidRPr="00153D30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="00215214" w:rsidRPr="00153D30">
          <w:rPr>
            <w:rStyle w:val="a3"/>
            <w:rFonts w:ascii="Times New Roman" w:hAnsi="Times New Roman" w:cs="Times New Roman"/>
            <w:sz w:val="28"/>
            <w:szCs w:val="28"/>
          </w:rPr>
          <w:t>http://www.fipi.ru</w:t>
        </w:r>
      </w:hyperlink>
      <w:r w:rsidR="00215214" w:rsidRPr="00153D30">
        <w:rPr>
          <w:rFonts w:ascii="Times New Roman" w:hAnsi="Times New Roman" w:cs="Times New Roman"/>
          <w:sz w:val="28"/>
          <w:szCs w:val="28"/>
        </w:rPr>
        <w:t xml:space="preserve">, </w:t>
      </w:r>
      <w:r w:rsidR="00215214" w:rsidRPr="00153D30">
        <w:rPr>
          <w:rStyle w:val="a3"/>
          <w:rFonts w:ascii="Times New Roman" w:hAnsi="Times New Roman" w:cs="Times New Roman"/>
          <w:sz w:val="28"/>
          <w:szCs w:val="28"/>
        </w:rPr>
        <w:t>https://</w:t>
      </w:r>
      <w:hyperlink r:id="rId12" w:history="1">
        <w:r w:rsidR="00215214" w:rsidRPr="00153D30">
          <w:rPr>
            <w:rStyle w:val="a3"/>
            <w:rFonts w:ascii="Times New Roman" w:hAnsi="Times New Roman" w:cs="Times New Roman"/>
            <w:sz w:val="28"/>
            <w:szCs w:val="28"/>
          </w:rPr>
          <w:t>www.4vpr.ru</w:t>
        </w:r>
      </w:hyperlink>
      <w:r w:rsidR="00215214" w:rsidRPr="00153D30">
        <w:rPr>
          <w:rFonts w:ascii="Times New Roman" w:hAnsi="Times New Roman" w:cs="Times New Roman"/>
          <w:sz w:val="28"/>
          <w:szCs w:val="28"/>
        </w:rPr>
        <w:t>)</w:t>
      </w:r>
      <w:r w:rsidR="00215214" w:rsidRPr="005040E3">
        <w:rPr>
          <w:rFonts w:ascii="Times New Roman" w:hAnsi="Times New Roman" w:cs="Times New Roman"/>
          <w:sz w:val="28"/>
          <w:szCs w:val="28"/>
        </w:rPr>
        <w:t>.</w:t>
      </w:r>
      <w:r w:rsidR="00215214" w:rsidRPr="001610A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5214" w:rsidRPr="00153D30">
        <w:rPr>
          <w:rFonts w:ascii="Times New Roman" w:hAnsi="Times New Roman" w:cs="Times New Roman"/>
          <w:sz w:val="28"/>
          <w:szCs w:val="28"/>
        </w:rPr>
        <w:t xml:space="preserve">Это </w:t>
      </w:r>
      <w:r w:rsidR="00236987" w:rsidRPr="00153D30">
        <w:rPr>
          <w:rFonts w:ascii="Times New Roman" w:hAnsi="Times New Roman" w:cs="Times New Roman"/>
          <w:sz w:val="28"/>
          <w:szCs w:val="28"/>
        </w:rPr>
        <w:t>позвол</w:t>
      </w:r>
      <w:r w:rsidR="00215214" w:rsidRPr="00153D30">
        <w:rPr>
          <w:rFonts w:ascii="Times New Roman" w:hAnsi="Times New Roman" w:cs="Times New Roman"/>
          <w:sz w:val="28"/>
          <w:szCs w:val="28"/>
        </w:rPr>
        <w:t>и</w:t>
      </w:r>
      <w:r w:rsidR="00236987" w:rsidRPr="00153D30">
        <w:rPr>
          <w:rFonts w:ascii="Times New Roman" w:hAnsi="Times New Roman" w:cs="Times New Roman"/>
          <w:sz w:val="28"/>
          <w:szCs w:val="28"/>
        </w:rPr>
        <w:t xml:space="preserve">т выявить уровень сформированности ведущих умений/учебных действий, причины его несоответствия ожидаемым результатам и внести необходимую корректировку в изучение соответствующих тем, </w:t>
      </w:r>
      <w:r w:rsidR="00236987" w:rsidRPr="004B31E0">
        <w:rPr>
          <w:rFonts w:ascii="Times New Roman" w:hAnsi="Times New Roman" w:cs="Times New Roman"/>
          <w:sz w:val="28"/>
          <w:szCs w:val="28"/>
        </w:rPr>
        <w:t>трудных для</w:t>
      </w:r>
      <w:r w:rsidR="00236987"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="004B31E0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236987" w:rsidRPr="00153D30">
        <w:rPr>
          <w:rFonts w:ascii="Times New Roman" w:hAnsi="Times New Roman" w:cs="Times New Roman"/>
          <w:sz w:val="28"/>
          <w:szCs w:val="28"/>
        </w:rPr>
        <w:t>учащи</w:t>
      </w:r>
      <w:r w:rsidR="004B31E0">
        <w:rPr>
          <w:rFonts w:ascii="Times New Roman" w:hAnsi="Times New Roman" w:cs="Times New Roman"/>
          <w:sz w:val="28"/>
          <w:szCs w:val="28"/>
        </w:rPr>
        <w:t>ми</w:t>
      </w:r>
      <w:r w:rsidR="00236987" w:rsidRPr="00153D30">
        <w:rPr>
          <w:rFonts w:ascii="Times New Roman" w:hAnsi="Times New Roman" w:cs="Times New Roman"/>
          <w:sz w:val="28"/>
          <w:szCs w:val="28"/>
        </w:rPr>
        <w:t xml:space="preserve">ся, </w:t>
      </w:r>
      <w:r w:rsidR="004B31E0">
        <w:rPr>
          <w:rFonts w:ascii="Times New Roman" w:hAnsi="Times New Roman" w:cs="Times New Roman"/>
          <w:sz w:val="28"/>
          <w:szCs w:val="28"/>
        </w:rPr>
        <w:t>определив</w:t>
      </w:r>
      <w:r w:rsidR="00236987" w:rsidRPr="00153D30">
        <w:rPr>
          <w:rFonts w:ascii="Times New Roman" w:hAnsi="Times New Roman" w:cs="Times New Roman"/>
          <w:sz w:val="28"/>
          <w:szCs w:val="28"/>
        </w:rPr>
        <w:t xml:space="preserve"> причины невысоких результатов. </w:t>
      </w:r>
      <w:r w:rsidR="00153D30" w:rsidRPr="005040E3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153D30" w:rsidRPr="005040E3">
        <w:rPr>
          <w:rFonts w:ascii="Times New Roman" w:hAnsi="Times New Roman" w:cs="Times New Roman"/>
          <w:sz w:val="28"/>
          <w:szCs w:val="28"/>
        </w:rPr>
        <w:t>репозитории</w:t>
      </w:r>
      <w:proofErr w:type="spellEnd"/>
      <w:r w:rsidR="00153D30" w:rsidRPr="005040E3">
        <w:rPr>
          <w:rFonts w:ascii="Times New Roman" w:hAnsi="Times New Roman" w:cs="Times New Roman"/>
          <w:sz w:val="28"/>
          <w:szCs w:val="28"/>
        </w:rPr>
        <w:t xml:space="preserve"> МРООП</w:t>
      </w:r>
      <w:r w:rsidR="001610A0" w:rsidRPr="005040E3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 в 2018 году будут включены</w:t>
      </w:r>
      <w:r w:rsidR="00153D30" w:rsidRPr="005040E3">
        <w:rPr>
          <w:rFonts w:ascii="Times New Roman" w:hAnsi="Times New Roman" w:cs="Times New Roman"/>
          <w:sz w:val="28"/>
          <w:szCs w:val="28"/>
        </w:rPr>
        <w:t xml:space="preserve"> разработанные </w:t>
      </w:r>
      <w:r w:rsidR="00153D30" w:rsidRPr="00153D30">
        <w:rPr>
          <w:rFonts w:ascii="Times New Roman" w:hAnsi="Times New Roman" w:cs="Times New Roman"/>
          <w:sz w:val="28"/>
          <w:szCs w:val="28"/>
        </w:rPr>
        <w:t xml:space="preserve">преподавателями кафедры общественных и художественно-эстетических дисциплин ГБУ ДПО ЧИППКРО и учителями-практиками критерии оценивания устных ответов, материалы для проведения лабораторных и практических работ с использованием </w:t>
      </w:r>
      <w:r w:rsidR="005B0248">
        <w:rPr>
          <w:rFonts w:ascii="Times New Roman" w:hAnsi="Times New Roman" w:cs="Times New Roman"/>
          <w:sz w:val="28"/>
          <w:szCs w:val="28"/>
        </w:rPr>
        <w:t>географических источников</w:t>
      </w:r>
      <w:r w:rsidR="00153D30" w:rsidRPr="00153D30">
        <w:rPr>
          <w:rFonts w:ascii="Times New Roman" w:hAnsi="Times New Roman" w:cs="Times New Roman"/>
          <w:sz w:val="28"/>
          <w:szCs w:val="28"/>
        </w:rPr>
        <w:t xml:space="preserve">, карт и иллюстраций, тематические контрольные работы с включением заданий по </w:t>
      </w:r>
      <w:r w:rsidR="005B0248">
        <w:rPr>
          <w:rFonts w:ascii="Times New Roman" w:hAnsi="Times New Roman" w:cs="Times New Roman"/>
          <w:sz w:val="28"/>
          <w:szCs w:val="28"/>
        </w:rPr>
        <w:t>географическому краеведению</w:t>
      </w:r>
      <w:r w:rsidR="00153D30" w:rsidRPr="00153D30">
        <w:rPr>
          <w:rFonts w:ascii="Times New Roman" w:hAnsi="Times New Roman" w:cs="Times New Roman"/>
          <w:sz w:val="28"/>
          <w:szCs w:val="28"/>
        </w:rPr>
        <w:t>.</w:t>
      </w:r>
    </w:p>
    <w:p w:rsidR="005B0248" w:rsidRDefault="00625CF2" w:rsidP="005B02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показывает анализ, с</w:t>
      </w:r>
      <w:r w:rsidRPr="005B0248">
        <w:rPr>
          <w:rFonts w:ascii="Times New Roman" w:hAnsi="Times New Roman" w:cs="Times New Roman"/>
          <w:sz w:val="28"/>
          <w:szCs w:val="28"/>
        </w:rPr>
        <w:t xml:space="preserve">ущественным недостатком подготовки </w:t>
      </w:r>
      <w:r>
        <w:rPr>
          <w:rFonts w:ascii="Times New Roman" w:hAnsi="Times New Roman" w:cs="Times New Roman"/>
          <w:sz w:val="28"/>
          <w:szCs w:val="28"/>
        </w:rPr>
        <w:t xml:space="preserve">школьников является </w:t>
      </w:r>
      <w:r w:rsidRPr="005B0248">
        <w:rPr>
          <w:rFonts w:ascii="Times New Roman" w:hAnsi="Times New Roman" w:cs="Times New Roman"/>
          <w:sz w:val="28"/>
          <w:szCs w:val="28"/>
        </w:rPr>
        <w:t xml:space="preserve">слабое владение </w:t>
      </w:r>
      <w:r w:rsidRPr="00AD4D0D">
        <w:rPr>
          <w:rFonts w:ascii="Times New Roman" w:hAnsi="Times New Roman" w:cs="Times New Roman"/>
          <w:sz w:val="28"/>
          <w:szCs w:val="28"/>
        </w:rPr>
        <w:t xml:space="preserve">понятийным аппаратом </w:t>
      </w:r>
      <w:r w:rsidR="00AD4D0D" w:rsidRPr="00AD4D0D">
        <w:rPr>
          <w:rFonts w:ascii="Times New Roman" w:hAnsi="Times New Roman" w:cs="Times New Roman"/>
          <w:sz w:val="28"/>
          <w:szCs w:val="28"/>
        </w:rPr>
        <w:t xml:space="preserve">курса </w:t>
      </w:r>
      <w:r w:rsidRPr="00AD4D0D">
        <w:rPr>
          <w:rFonts w:ascii="Times New Roman" w:hAnsi="Times New Roman" w:cs="Times New Roman"/>
          <w:sz w:val="28"/>
          <w:szCs w:val="28"/>
        </w:rPr>
        <w:t>физической географии</w:t>
      </w:r>
      <w:r w:rsidRPr="005B0248">
        <w:rPr>
          <w:rFonts w:ascii="Times New Roman" w:hAnsi="Times New Roman" w:cs="Times New Roman"/>
          <w:sz w:val="28"/>
          <w:szCs w:val="28"/>
        </w:rPr>
        <w:t xml:space="preserve"> и недостаточное понимание географических явлений и процессов в геосферах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B0248" w:rsidRPr="005B0248">
        <w:rPr>
          <w:rFonts w:ascii="Times New Roman" w:hAnsi="Times New Roman" w:cs="Times New Roman"/>
          <w:sz w:val="28"/>
          <w:szCs w:val="28"/>
        </w:rPr>
        <w:t>Недостаточно хорошо осв</w:t>
      </w:r>
      <w:r>
        <w:rPr>
          <w:rFonts w:ascii="Times New Roman" w:hAnsi="Times New Roman" w:cs="Times New Roman"/>
          <w:sz w:val="28"/>
          <w:szCs w:val="28"/>
        </w:rPr>
        <w:t xml:space="preserve">аиваются </w:t>
      </w:r>
      <w:r w:rsidR="005B0248" w:rsidRPr="005B0248">
        <w:rPr>
          <w:rFonts w:ascii="Times New Roman" w:hAnsi="Times New Roman" w:cs="Times New Roman"/>
          <w:sz w:val="28"/>
          <w:szCs w:val="28"/>
        </w:rPr>
        <w:t xml:space="preserve">знания о географической специфике наиболее крупных стран мира, об особенностях их природно-ресурсного потенциала, населения и хозяйства. </w:t>
      </w:r>
      <w:r>
        <w:rPr>
          <w:rFonts w:ascii="Times New Roman" w:hAnsi="Times New Roman" w:cs="Times New Roman"/>
          <w:sz w:val="28"/>
          <w:szCs w:val="28"/>
        </w:rPr>
        <w:t xml:space="preserve">Существенные затруднения </w:t>
      </w:r>
      <w:r w:rsidR="00AD4D0D">
        <w:rPr>
          <w:rFonts w:ascii="Times New Roman" w:hAnsi="Times New Roman" w:cs="Times New Roman"/>
          <w:sz w:val="28"/>
          <w:szCs w:val="28"/>
        </w:rPr>
        <w:t>у 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AD4D0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щихся вызывает </w:t>
      </w:r>
      <w:r w:rsidR="005B0248" w:rsidRPr="005B0248">
        <w:rPr>
          <w:rFonts w:ascii="Times New Roman" w:hAnsi="Times New Roman" w:cs="Times New Roman"/>
          <w:sz w:val="28"/>
          <w:szCs w:val="28"/>
        </w:rPr>
        <w:t>требовани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5B0248" w:rsidRPr="005B0248">
        <w:rPr>
          <w:rFonts w:ascii="Times New Roman" w:hAnsi="Times New Roman" w:cs="Times New Roman"/>
          <w:sz w:val="28"/>
          <w:szCs w:val="28"/>
        </w:rPr>
        <w:t xml:space="preserve"> знать и понимать особенности природы населения и хозяйства </w:t>
      </w:r>
      <w:r>
        <w:rPr>
          <w:rFonts w:ascii="Times New Roman" w:hAnsi="Times New Roman" w:cs="Times New Roman"/>
          <w:sz w:val="28"/>
          <w:szCs w:val="28"/>
        </w:rPr>
        <w:t xml:space="preserve">регионов </w:t>
      </w:r>
      <w:r w:rsidR="005B0248" w:rsidRPr="005B0248">
        <w:rPr>
          <w:rFonts w:ascii="Times New Roman" w:hAnsi="Times New Roman" w:cs="Times New Roman"/>
          <w:sz w:val="28"/>
          <w:szCs w:val="28"/>
        </w:rPr>
        <w:t xml:space="preserve">России. Характер </w:t>
      </w:r>
      <w:r w:rsidRPr="005B0248">
        <w:rPr>
          <w:rFonts w:ascii="Times New Roman" w:hAnsi="Times New Roman" w:cs="Times New Roman"/>
          <w:sz w:val="28"/>
          <w:szCs w:val="28"/>
        </w:rPr>
        <w:t xml:space="preserve">допускаемых </w:t>
      </w:r>
      <w:r w:rsidR="005B0248" w:rsidRPr="005B0248">
        <w:rPr>
          <w:rFonts w:ascii="Times New Roman" w:hAnsi="Times New Roman" w:cs="Times New Roman"/>
          <w:sz w:val="28"/>
          <w:szCs w:val="28"/>
        </w:rPr>
        <w:t>ошибок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248" w:rsidRPr="005B0248">
        <w:rPr>
          <w:rFonts w:ascii="Times New Roman" w:hAnsi="Times New Roman" w:cs="Times New Roman"/>
          <w:sz w:val="28"/>
          <w:szCs w:val="28"/>
        </w:rPr>
        <w:t xml:space="preserve">позволяет предположить, что </w:t>
      </w:r>
      <w:r>
        <w:rPr>
          <w:rFonts w:ascii="Times New Roman" w:hAnsi="Times New Roman" w:cs="Times New Roman"/>
          <w:sz w:val="28"/>
          <w:szCs w:val="28"/>
        </w:rPr>
        <w:t xml:space="preserve">они </w:t>
      </w:r>
      <w:r w:rsidR="005B0248" w:rsidRPr="005B0248">
        <w:rPr>
          <w:rFonts w:ascii="Times New Roman" w:hAnsi="Times New Roman" w:cs="Times New Roman"/>
          <w:sz w:val="28"/>
          <w:szCs w:val="28"/>
        </w:rPr>
        <w:t>связаны</w:t>
      </w:r>
      <w:r w:rsidR="001925C5">
        <w:rPr>
          <w:rFonts w:ascii="Times New Roman" w:hAnsi="Times New Roman" w:cs="Times New Roman"/>
          <w:sz w:val="28"/>
          <w:szCs w:val="28"/>
        </w:rPr>
        <w:t>,</w:t>
      </w:r>
      <w:r w:rsidR="005B0248" w:rsidRPr="005B0248">
        <w:rPr>
          <w:rFonts w:ascii="Times New Roman" w:hAnsi="Times New Roman" w:cs="Times New Roman"/>
          <w:sz w:val="28"/>
          <w:szCs w:val="28"/>
        </w:rPr>
        <w:t xml:space="preserve"> прежде всего</w:t>
      </w:r>
      <w:r w:rsidR="001925C5">
        <w:rPr>
          <w:rFonts w:ascii="Times New Roman" w:hAnsi="Times New Roman" w:cs="Times New Roman"/>
          <w:sz w:val="28"/>
          <w:szCs w:val="28"/>
        </w:rPr>
        <w:t>,</w:t>
      </w:r>
      <w:r w:rsidR="005B0248" w:rsidRPr="005B0248">
        <w:rPr>
          <w:rFonts w:ascii="Times New Roman" w:hAnsi="Times New Roman" w:cs="Times New Roman"/>
          <w:sz w:val="28"/>
          <w:szCs w:val="28"/>
        </w:rPr>
        <w:t xml:space="preserve"> с незнанием состава крупных географических районов, </w:t>
      </w:r>
      <w:proofErr w:type="spellStart"/>
      <w:r w:rsidR="005B0248" w:rsidRPr="005B0248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="005B0248" w:rsidRPr="005B0248">
        <w:rPr>
          <w:rFonts w:ascii="Times New Roman" w:hAnsi="Times New Roman" w:cs="Times New Roman"/>
          <w:sz w:val="28"/>
          <w:szCs w:val="28"/>
        </w:rPr>
        <w:t xml:space="preserve"> представлений </w:t>
      </w:r>
      <w:r w:rsidR="001925C5">
        <w:rPr>
          <w:rFonts w:ascii="Times New Roman" w:hAnsi="Times New Roman" w:cs="Times New Roman"/>
          <w:sz w:val="28"/>
          <w:szCs w:val="28"/>
        </w:rPr>
        <w:t xml:space="preserve">школьников </w:t>
      </w:r>
      <w:r w:rsidR="005B0248" w:rsidRPr="005B0248">
        <w:rPr>
          <w:rFonts w:ascii="Times New Roman" w:hAnsi="Times New Roman" w:cs="Times New Roman"/>
          <w:sz w:val="28"/>
          <w:szCs w:val="28"/>
        </w:rPr>
        <w:t xml:space="preserve">о положении на карте их территорий и границ между ними. </w:t>
      </w:r>
    </w:p>
    <w:p w:rsidR="00822F0E" w:rsidRDefault="00822F0E" w:rsidP="005B024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F0E" w:rsidRDefault="00822F0E" w:rsidP="00822F0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Развитие устной и письменной речи обучающихся</w:t>
      </w:r>
    </w:p>
    <w:p w:rsidR="00236987" w:rsidRPr="00822F0E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0E">
        <w:rPr>
          <w:rFonts w:ascii="Times New Roman" w:hAnsi="Times New Roman" w:cs="Times New Roman"/>
          <w:sz w:val="28"/>
          <w:szCs w:val="28"/>
        </w:rPr>
        <w:t>В профессиональном стандарте «Педагог» обозначено требование, предъявляемое к педагогу:</w:t>
      </w:r>
      <w:r w:rsidR="00B500C2" w:rsidRPr="00822F0E">
        <w:rPr>
          <w:rFonts w:ascii="Times New Roman" w:hAnsi="Times New Roman" w:cs="Times New Roman"/>
          <w:sz w:val="28"/>
          <w:szCs w:val="28"/>
        </w:rPr>
        <w:t xml:space="preserve"> </w:t>
      </w:r>
      <w:r w:rsidRPr="00822F0E">
        <w:rPr>
          <w:rFonts w:ascii="Times New Roman" w:hAnsi="Times New Roman" w:cs="Times New Roman"/>
          <w:sz w:val="28"/>
          <w:szCs w:val="28"/>
        </w:rPr>
        <w:t xml:space="preserve">он должен уметь общаться с детьми, признавая их достоинство, понимая и принимая их, должен развивать коммуникативную компетенцию обучающихся. Под коммуникативной компетенцией </w:t>
      </w:r>
      <w:r w:rsidRPr="00822F0E">
        <w:rPr>
          <w:rFonts w:ascii="Times New Roman" w:hAnsi="Times New Roman" w:cs="Times New Roman"/>
          <w:sz w:val="28"/>
          <w:szCs w:val="28"/>
        </w:rPr>
        <w:lastRenderedPageBreak/>
        <w:t>подразумевается овладение всеми видами речевой деятельности, основами культуры устной и письменной речи.</w:t>
      </w:r>
      <w:r w:rsidR="00B500C2" w:rsidRPr="00822F0E">
        <w:rPr>
          <w:rFonts w:ascii="Times New Roman" w:hAnsi="Times New Roman" w:cs="Times New Roman"/>
          <w:sz w:val="28"/>
          <w:szCs w:val="28"/>
        </w:rPr>
        <w:t xml:space="preserve"> </w:t>
      </w:r>
      <w:r w:rsidRPr="00822F0E">
        <w:rPr>
          <w:rFonts w:ascii="Times New Roman" w:hAnsi="Times New Roman" w:cs="Times New Roman"/>
          <w:sz w:val="28"/>
          <w:szCs w:val="28"/>
        </w:rPr>
        <w:t>Учителю принадлежит особая роль в развитии и совершенствовании речевой культуры общества. В процессе преподавания коммуникативным лидером является именно учитель: сообщает информацию, организует обмен ею, регулирует взаимоотношения между учащимися. Слово – это главный инструмент педагога, поэтому оно должно быть эталоном грамотности, образцом высокой культуры речи.</w:t>
      </w:r>
    </w:p>
    <w:p w:rsidR="00236987" w:rsidRPr="00822F0E" w:rsidRDefault="00236987" w:rsidP="00CE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F0E">
        <w:rPr>
          <w:rFonts w:ascii="Times New Roman" w:hAnsi="Times New Roman" w:cs="Times New Roman"/>
          <w:sz w:val="28"/>
          <w:szCs w:val="28"/>
        </w:rPr>
        <w:t>К учителям-предметникам предъявляются требования в отношении качества их речи,</w:t>
      </w:r>
      <w:r w:rsidR="00B500C2" w:rsidRPr="00822F0E">
        <w:rPr>
          <w:rFonts w:ascii="Times New Roman" w:hAnsi="Times New Roman" w:cs="Times New Roman"/>
          <w:sz w:val="28"/>
          <w:szCs w:val="28"/>
        </w:rPr>
        <w:t xml:space="preserve"> </w:t>
      </w:r>
      <w:r w:rsidRPr="00822F0E">
        <w:rPr>
          <w:rFonts w:ascii="Times New Roman" w:hAnsi="Times New Roman" w:cs="Times New Roman"/>
          <w:sz w:val="28"/>
          <w:szCs w:val="28"/>
        </w:rPr>
        <w:t xml:space="preserve">соответствия её нормам современного русского литературного языка. Эти требования предъявляются как к письменной, так и устной речи школьных учителей. </w:t>
      </w:r>
      <w:r w:rsidRPr="00822F0E">
        <w:rPr>
          <w:rFonts w:ascii="Times New Roman" w:eastAsia="TimesNewRomanPSMT" w:hAnsi="Times New Roman" w:cs="Times New Roman"/>
          <w:sz w:val="28"/>
          <w:szCs w:val="28"/>
        </w:rPr>
        <w:t xml:space="preserve">Обязательное требование к речи учителя – она должна быть предельно простой, ясной, четкой и, конечно, грамотной. </w:t>
      </w:r>
      <w:r w:rsidR="0031189C" w:rsidRPr="00822F0E">
        <w:rPr>
          <w:rFonts w:ascii="Times New Roman" w:eastAsia="TimesNewRomanPSMT" w:hAnsi="Times New Roman" w:cs="Times New Roman"/>
          <w:sz w:val="28"/>
          <w:szCs w:val="28"/>
        </w:rPr>
        <w:t>Г</w:t>
      </w:r>
      <w:r w:rsidRPr="00822F0E">
        <w:rPr>
          <w:rFonts w:ascii="Times New Roman" w:eastAsia="TimesNewRomanPSMT" w:hAnsi="Times New Roman" w:cs="Times New Roman"/>
          <w:sz w:val="28"/>
          <w:szCs w:val="28"/>
        </w:rPr>
        <w:t>рамматически небезупречные формулировки и выражения, содержащие сложные обороты, непонятные термины, слова-паразиты, неправильные ударения отвлекают внимание слушающих, вызывают у них отрицательную реакцию, затрудняют восприятие и усвоение излагаемого материала.</w:t>
      </w:r>
      <w:r w:rsidR="00CE30A5" w:rsidRPr="00822F0E">
        <w:rPr>
          <w:rFonts w:ascii="Times New Roman" w:eastAsia="TimesNewRomanPSMT" w:hAnsi="Times New Roman" w:cs="Times New Roman"/>
          <w:sz w:val="28"/>
          <w:szCs w:val="28"/>
        </w:rPr>
        <w:t xml:space="preserve"> У</w:t>
      </w:r>
      <w:r w:rsidRPr="00822F0E">
        <w:rPr>
          <w:rFonts w:ascii="Times New Roman" w:hAnsi="Times New Roman" w:cs="Times New Roman"/>
          <w:sz w:val="28"/>
          <w:szCs w:val="28"/>
        </w:rPr>
        <w:t>чителям</w:t>
      </w:r>
      <w:r w:rsidR="00CE30A5" w:rsidRPr="00822F0E">
        <w:rPr>
          <w:rFonts w:ascii="Times New Roman" w:hAnsi="Times New Roman" w:cs="Times New Roman"/>
          <w:sz w:val="28"/>
          <w:szCs w:val="28"/>
        </w:rPr>
        <w:t xml:space="preserve"> </w:t>
      </w:r>
      <w:r w:rsidR="00625CF2" w:rsidRPr="00822F0E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="00894DA7" w:rsidRPr="00822F0E">
        <w:rPr>
          <w:rFonts w:ascii="Times New Roman" w:hAnsi="Times New Roman" w:cs="Times New Roman"/>
          <w:sz w:val="28"/>
          <w:szCs w:val="28"/>
        </w:rPr>
        <w:t>необходимо</w:t>
      </w:r>
    </w:p>
    <w:p w:rsidR="00236987" w:rsidRPr="00822F0E" w:rsidRDefault="00236987" w:rsidP="001610A0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0E">
        <w:rPr>
          <w:rFonts w:ascii="Times New Roman" w:hAnsi="Times New Roman" w:cs="Times New Roman"/>
          <w:sz w:val="28"/>
          <w:szCs w:val="28"/>
        </w:rPr>
        <w:t>соблюдать правила литературного произношения, построения грамматически правильной и логически точной речи;</w:t>
      </w:r>
      <w:r w:rsidR="00B500C2" w:rsidRPr="00822F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987" w:rsidRPr="00822F0E" w:rsidRDefault="00236987" w:rsidP="001610A0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0E">
        <w:rPr>
          <w:rFonts w:ascii="Times New Roman" w:hAnsi="Times New Roman" w:cs="Times New Roman"/>
          <w:sz w:val="28"/>
          <w:szCs w:val="28"/>
        </w:rPr>
        <w:t xml:space="preserve">следить за речью учащихся во время устных ответов, систематически исправлять отклонения от норм литературного языка (соблюдение орфоэпических, грамматических и речевых норм), </w:t>
      </w:r>
    </w:p>
    <w:p w:rsidR="00236987" w:rsidRPr="00822F0E" w:rsidRDefault="00236987" w:rsidP="001610A0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0E">
        <w:rPr>
          <w:rFonts w:ascii="Times New Roman" w:hAnsi="Times New Roman" w:cs="Times New Roman"/>
          <w:sz w:val="28"/>
          <w:szCs w:val="28"/>
        </w:rPr>
        <w:t xml:space="preserve">бороться с употреблением жаргонизмов, вульгаризмов, а также диалектных слов и выражений на уроке и вне урока; </w:t>
      </w:r>
    </w:p>
    <w:p w:rsidR="00236987" w:rsidRPr="00822F0E" w:rsidRDefault="00236987" w:rsidP="001610A0">
      <w:pPr>
        <w:pStyle w:val="a6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F0E">
        <w:rPr>
          <w:rFonts w:ascii="Times New Roman" w:hAnsi="Times New Roman" w:cs="Times New Roman"/>
          <w:sz w:val="28"/>
          <w:szCs w:val="28"/>
        </w:rPr>
        <w:t>обращать внимание на качество чтения вслух,</w:t>
      </w:r>
      <w:r w:rsidR="00B500C2" w:rsidRPr="00822F0E">
        <w:rPr>
          <w:rFonts w:ascii="Times New Roman" w:hAnsi="Times New Roman" w:cs="Times New Roman"/>
          <w:sz w:val="28"/>
          <w:szCs w:val="28"/>
        </w:rPr>
        <w:t xml:space="preserve"> </w:t>
      </w:r>
      <w:r w:rsidRPr="00822F0E">
        <w:rPr>
          <w:rFonts w:ascii="Times New Roman" w:hAnsi="Times New Roman" w:cs="Times New Roman"/>
          <w:sz w:val="28"/>
          <w:szCs w:val="28"/>
        </w:rPr>
        <w:t xml:space="preserve">совершенствовать навыки выразительного чтения, повышать уровень развития произносительно-слуховой культуры учащихся (чёткость дикции, умение определять место логического ударения, соблюдение правильной интонации). </w:t>
      </w:r>
    </w:p>
    <w:p w:rsidR="00236987" w:rsidRPr="00822F0E" w:rsidRDefault="00236987" w:rsidP="00CE30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2F0E">
        <w:rPr>
          <w:rFonts w:ascii="Times New Roman" w:eastAsia="TimesNewRomanPSMT" w:hAnsi="Times New Roman" w:cs="Times New Roman"/>
          <w:sz w:val="28"/>
          <w:szCs w:val="28"/>
        </w:rPr>
        <w:t xml:space="preserve">Чтобы добиться простоты, ясности и выразительности речи, над ней надо много и тщательно работать. При сообщении главных </w:t>
      </w:r>
      <w:r w:rsidR="009B3FA5" w:rsidRPr="00822F0E">
        <w:rPr>
          <w:rFonts w:ascii="Times New Roman" w:eastAsia="TimesNewRomanPSMT" w:hAnsi="Times New Roman" w:cs="Times New Roman"/>
          <w:sz w:val="28"/>
          <w:szCs w:val="28"/>
        </w:rPr>
        <w:t>географ</w:t>
      </w:r>
      <w:r w:rsidRPr="00822F0E">
        <w:rPr>
          <w:rFonts w:ascii="Times New Roman" w:eastAsia="TimesNewRomanPSMT" w:hAnsi="Times New Roman" w:cs="Times New Roman"/>
          <w:sz w:val="28"/>
          <w:szCs w:val="28"/>
        </w:rPr>
        <w:t>ических фактов язык учителя должен быть ярким, образным, в нужных случаях – эмоционально приподнятым, а при объяснении теоретического материала – логически стройным, убедительным, доказательным.</w:t>
      </w:r>
      <w:r w:rsidR="00B500C2" w:rsidRPr="00822F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2F0E">
        <w:rPr>
          <w:rFonts w:ascii="Times New Roman" w:eastAsia="TimesNewRomanPSMT" w:hAnsi="Times New Roman" w:cs="Times New Roman"/>
          <w:sz w:val="28"/>
          <w:szCs w:val="28"/>
        </w:rPr>
        <w:t>Изложение не должно быть монотонным, однообразным. Неумение учителя владеть интонацией для выделения главного и подчеркивания логики изложения является одним из серьезных недостатков преподавания</w:t>
      </w:r>
      <w:r w:rsidR="00153D30" w:rsidRPr="00822F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9B3FA5" w:rsidRPr="00822F0E">
        <w:rPr>
          <w:rFonts w:ascii="Times New Roman" w:eastAsia="TimesNewRomanPSMT" w:hAnsi="Times New Roman" w:cs="Times New Roman"/>
          <w:sz w:val="28"/>
          <w:szCs w:val="28"/>
        </w:rPr>
        <w:t>географ</w:t>
      </w:r>
      <w:r w:rsidR="00153D30" w:rsidRPr="00822F0E">
        <w:rPr>
          <w:rFonts w:ascii="Times New Roman" w:eastAsia="TimesNewRomanPSMT" w:hAnsi="Times New Roman" w:cs="Times New Roman"/>
          <w:sz w:val="28"/>
          <w:szCs w:val="28"/>
        </w:rPr>
        <w:t>ии</w:t>
      </w:r>
      <w:r w:rsidRPr="00822F0E">
        <w:rPr>
          <w:rFonts w:ascii="Times New Roman" w:eastAsia="TimesNewRomanPSMT" w:hAnsi="Times New Roman" w:cs="Times New Roman"/>
          <w:sz w:val="28"/>
          <w:szCs w:val="28"/>
        </w:rPr>
        <w:t>.</w:t>
      </w:r>
      <w:r w:rsidR="00153D30" w:rsidRPr="00822F0E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822F0E">
        <w:rPr>
          <w:rFonts w:ascii="Times New Roman" w:hAnsi="Times New Roman" w:cs="Times New Roman"/>
          <w:sz w:val="28"/>
          <w:szCs w:val="28"/>
        </w:rPr>
        <w:t xml:space="preserve">Воспитание речевой культуры учащихся должно осуществляться в единстве требований и подходов общими усилиями учителей-предметников. Оценивая на уроке устное высказывание ученика, необходимо учитывать содержание высказывания, логическое построение и речевое оформление. Для речевой культуры учащихся важны умения слушать и понимать речь учителя и других учеников, умение задавать вопросы, участвовать в обсуждении проблемы, высказывать свою точку зрения и аргументировать её. </w:t>
      </w:r>
    </w:p>
    <w:p w:rsidR="0074126D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822F0E">
        <w:rPr>
          <w:rFonts w:ascii="Times New Roman" w:hAnsi="Times New Roman" w:cs="Times New Roman"/>
          <w:spacing w:val="-4"/>
          <w:sz w:val="28"/>
          <w:szCs w:val="28"/>
        </w:rPr>
        <w:t xml:space="preserve">Особенно актуальным становится обращение к этим компетенциям педагога в связи с введением устного собеседования для выпускников 9-х классов как </w:t>
      </w:r>
      <w:r w:rsidRPr="00822F0E">
        <w:rPr>
          <w:rFonts w:ascii="Times New Roman" w:hAnsi="Times New Roman" w:cs="Times New Roman"/>
          <w:spacing w:val="-4"/>
          <w:sz w:val="28"/>
          <w:szCs w:val="28"/>
        </w:rPr>
        <w:lastRenderedPageBreak/>
        <w:t xml:space="preserve">допуска к государственной итоговой аттестации на этапе основного общего образования. Формат проведения данного собеседования предполагает участие в процедуре не только преподавателей-филологов в качестве экспертов, оценивающих работу ученика, но и учителей других предметов в качестве экзаменаторов-собеседников. Диалог, который они будут вести совместно с учеником, должен воспроизводить естественную и привычную форму речевого взаимодействия, предполагающую свободное самовыражение. </w:t>
      </w:r>
      <w:r w:rsidR="0074126D" w:rsidRPr="00822F0E">
        <w:rPr>
          <w:rFonts w:ascii="Times New Roman" w:hAnsi="Times New Roman" w:cs="Times New Roman"/>
          <w:spacing w:val="-4"/>
          <w:sz w:val="28"/>
          <w:szCs w:val="28"/>
        </w:rPr>
        <w:t xml:space="preserve">Апробация проведения устного собеседования в 2017-2018 учебном году выявила дефицит специалистов, способных эмоционально расположить ученика к беседе. </w:t>
      </w:r>
      <w:r w:rsidRPr="00822F0E">
        <w:rPr>
          <w:rFonts w:ascii="Times New Roman" w:hAnsi="Times New Roman" w:cs="Times New Roman"/>
          <w:spacing w:val="-4"/>
          <w:sz w:val="28"/>
          <w:szCs w:val="28"/>
        </w:rPr>
        <w:t>Данная позиция актуализирует необходимость повышения квалификации специалистов, участие которых предполагается в качестве экзаменаторов-собеседников при проведении итогового собеседования.</w:t>
      </w:r>
      <w:r w:rsidR="007B3D4A" w:rsidRPr="00822F0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74126D" w:rsidRPr="00822F0E">
        <w:rPr>
          <w:rFonts w:ascii="Times New Roman" w:hAnsi="Times New Roman" w:cs="Times New Roman"/>
          <w:spacing w:val="-4"/>
          <w:sz w:val="28"/>
          <w:szCs w:val="28"/>
        </w:rPr>
        <w:t>Наряду с этим необходимо обратить внимание, что развитие коммуникативных универсальных учебных действий возможно только в условиях учебного сотрудничества, предполагающего продуктивный диалог между учителем – учащимся / группой учащихся, учащимся – учащимся / группой учащихся. Следовательно, актуальными вопросами организации методической работы остается освоение всеми педагогами способов формирования / развития коммуникативных и регулятивных универсальных учебных действий.</w:t>
      </w:r>
      <w:bookmarkStart w:id="0" w:name="_GoBack"/>
      <w:bookmarkEnd w:id="0"/>
      <w:r w:rsidR="0074126D" w:rsidRPr="0074126D">
        <w:rPr>
          <w:rFonts w:ascii="Times New Roman" w:hAnsi="Times New Roman" w:cs="Times New Roman"/>
          <w:i/>
          <w:spacing w:val="-4"/>
          <w:sz w:val="28"/>
          <w:szCs w:val="28"/>
        </w:rPr>
        <w:t xml:space="preserve"> </w:t>
      </w:r>
    </w:p>
    <w:p w:rsidR="00236987" w:rsidRPr="00153D30" w:rsidRDefault="00625CF2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Следует подчеркнуть, что планируемые изменения в КИМ ГИА по географии в соответствии с ФГОС предусматривают введение нового типа заданий с развернутым ответом – географического сочинения (эссе).</w:t>
      </w:r>
    </w:p>
    <w:p w:rsidR="0074126D" w:rsidRDefault="00236987" w:rsidP="002369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153D30">
        <w:rPr>
          <w:rFonts w:ascii="Times New Roman" w:eastAsia="TimesNewRomanPSMT" w:hAnsi="Times New Roman" w:cs="Times New Roman"/>
          <w:sz w:val="28"/>
          <w:szCs w:val="28"/>
        </w:rPr>
        <w:t xml:space="preserve">Учитель </w:t>
      </w:r>
      <w:r w:rsidR="00625CF2">
        <w:rPr>
          <w:rFonts w:ascii="Times New Roman" w:eastAsia="TimesNewRomanPSMT" w:hAnsi="Times New Roman" w:cs="Times New Roman"/>
          <w:sz w:val="28"/>
          <w:szCs w:val="28"/>
        </w:rPr>
        <w:t>географии д</w:t>
      </w:r>
      <w:r w:rsidRPr="00153D30">
        <w:rPr>
          <w:rFonts w:ascii="Times New Roman" w:eastAsia="TimesNewRomanPSMT" w:hAnsi="Times New Roman" w:cs="Times New Roman"/>
          <w:sz w:val="28"/>
          <w:szCs w:val="28"/>
        </w:rPr>
        <w:t xml:space="preserve">олжен также понимать, что на уроках необходимо чередовать различные формы работы, не забывая о работе с текстом учебника. Если учитель чрезмерно увлекается собственным изложением материала на уроках </w:t>
      </w:r>
      <w:r w:rsidR="009B3FA5">
        <w:rPr>
          <w:rFonts w:ascii="Times New Roman" w:eastAsia="TimesNewRomanPSMT" w:hAnsi="Times New Roman" w:cs="Times New Roman"/>
          <w:sz w:val="28"/>
          <w:szCs w:val="28"/>
        </w:rPr>
        <w:t>географ</w:t>
      </w:r>
      <w:r w:rsidRPr="00153D30">
        <w:rPr>
          <w:rFonts w:ascii="Times New Roman" w:eastAsia="TimesNewRomanPSMT" w:hAnsi="Times New Roman" w:cs="Times New Roman"/>
          <w:sz w:val="28"/>
          <w:szCs w:val="28"/>
        </w:rPr>
        <w:t xml:space="preserve">ии, то зачастую это приводит к тому, что школьники практически не работают с учебником, а это отрицательно сказывается на формировании их устной и письменной речи, так как они лишаются возможности познакомиться с выверенным, грамотно написанным научным текстом. При работе с учебником у учащихся должны быть </w:t>
      </w:r>
      <w:r w:rsidR="00CE30A5" w:rsidRPr="00153D30">
        <w:rPr>
          <w:rFonts w:ascii="Times New Roman" w:eastAsia="TimesNewRomanPSMT" w:hAnsi="Times New Roman" w:cs="Times New Roman"/>
          <w:sz w:val="28"/>
          <w:szCs w:val="28"/>
        </w:rPr>
        <w:t xml:space="preserve">сформированы </w:t>
      </w:r>
      <w:r w:rsidRPr="00153D30">
        <w:rPr>
          <w:rFonts w:ascii="Times New Roman" w:eastAsia="TimesNewRomanPSMT" w:hAnsi="Times New Roman" w:cs="Times New Roman"/>
          <w:sz w:val="28"/>
          <w:szCs w:val="28"/>
        </w:rPr>
        <w:t xml:space="preserve">следующие умения: </w:t>
      </w:r>
    </w:p>
    <w:p w:rsidR="0074126D" w:rsidRPr="00DA69B1" w:rsidRDefault="00DA69B1" w:rsidP="00DA69B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A69B1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236987" w:rsidRPr="00DA69B1">
        <w:rPr>
          <w:rFonts w:ascii="Times New Roman" w:eastAsia="TimesNewRomanPSMT" w:hAnsi="Times New Roman" w:cs="Times New Roman"/>
          <w:sz w:val="28"/>
          <w:szCs w:val="28"/>
        </w:rPr>
        <w:t>5 класс</w:t>
      </w:r>
      <w:r w:rsidRPr="00DA69B1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236987" w:rsidRPr="00DA69B1">
        <w:rPr>
          <w:rFonts w:ascii="Times New Roman" w:eastAsia="TimesNewRomanPSMT" w:hAnsi="Times New Roman" w:cs="Times New Roman"/>
          <w:sz w:val="28"/>
          <w:szCs w:val="28"/>
        </w:rPr>
        <w:t xml:space="preserve"> – выделять главное в отрывке текста; для ориентации в учебнике использовать его оглавление; пересказывать текст, привлекая иллюстрации; составлять простой план рассказа; </w:t>
      </w:r>
    </w:p>
    <w:p w:rsidR="0074126D" w:rsidRPr="00DA69B1" w:rsidRDefault="00DA69B1" w:rsidP="00DA69B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A69B1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236987" w:rsidRPr="00DA69B1">
        <w:rPr>
          <w:rFonts w:ascii="Times New Roman" w:eastAsia="TimesNewRomanPSMT" w:hAnsi="Times New Roman" w:cs="Times New Roman"/>
          <w:sz w:val="28"/>
          <w:szCs w:val="28"/>
        </w:rPr>
        <w:t>6 класс</w:t>
      </w:r>
      <w:r w:rsidRPr="00DA69B1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236987" w:rsidRPr="00DA69B1">
        <w:rPr>
          <w:rFonts w:ascii="Times New Roman" w:eastAsia="TimesNewRomanPSMT" w:hAnsi="Times New Roman" w:cs="Times New Roman"/>
          <w:sz w:val="28"/>
          <w:szCs w:val="28"/>
        </w:rPr>
        <w:t xml:space="preserve"> – выделять главное в параграфе; использовать в пересказе несколько источников знаний (документов); рассматривать вопрос в развитии (например, развитие культуры); </w:t>
      </w:r>
    </w:p>
    <w:p w:rsidR="0074126D" w:rsidRPr="00DA69B1" w:rsidRDefault="00DA69B1" w:rsidP="00DA69B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A69B1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236987" w:rsidRPr="00DA69B1">
        <w:rPr>
          <w:rFonts w:ascii="Times New Roman" w:eastAsia="TimesNewRomanPSMT" w:hAnsi="Times New Roman" w:cs="Times New Roman"/>
          <w:sz w:val="28"/>
          <w:szCs w:val="28"/>
        </w:rPr>
        <w:t>7 класс</w:t>
      </w:r>
      <w:r w:rsidRPr="00DA69B1">
        <w:rPr>
          <w:rFonts w:ascii="Times New Roman" w:eastAsia="TimesNewRomanPSMT" w:hAnsi="Times New Roman" w:cs="Times New Roman"/>
          <w:sz w:val="28"/>
          <w:szCs w:val="28"/>
        </w:rPr>
        <w:t>е</w:t>
      </w:r>
      <w:r w:rsidR="00236987" w:rsidRPr="00DA69B1">
        <w:rPr>
          <w:rFonts w:ascii="Times New Roman" w:eastAsia="TimesNewRomanPSMT" w:hAnsi="Times New Roman" w:cs="Times New Roman"/>
          <w:sz w:val="28"/>
          <w:szCs w:val="28"/>
        </w:rPr>
        <w:t xml:space="preserve"> – излагать материал нескольких параграфов; составлять сложный план; применять разные виды наглядности; </w:t>
      </w:r>
    </w:p>
    <w:p w:rsidR="0074126D" w:rsidRPr="00DA69B1" w:rsidRDefault="00DA69B1" w:rsidP="00DA69B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A69B1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74126D" w:rsidRPr="00DA69B1">
        <w:rPr>
          <w:rFonts w:ascii="Times New Roman" w:eastAsia="TimesNewRomanPSMT" w:hAnsi="Times New Roman" w:cs="Times New Roman"/>
          <w:sz w:val="28"/>
          <w:szCs w:val="28"/>
        </w:rPr>
        <w:t>8-</w:t>
      </w:r>
      <w:r w:rsidR="00236987" w:rsidRPr="00DA69B1">
        <w:rPr>
          <w:rFonts w:ascii="Times New Roman" w:eastAsia="TimesNewRomanPSMT" w:hAnsi="Times New Roman" w:cs="Times New Roman"/>
          <w:sz w:val="28"/>
          <w:szCs w:val="28"/>
        </w:rPr>
        <w:t>9 класс</w:t>
      </w:r>
      <w:r w:rsidRPr="00DA69B1">
        <w:rPr>
          <w:rFonts w:ascii="Times New Roman" w:eastAsia="TimesNewRomanPSMT" w:hAnsi="Times New Roman" w:cs="Times New Roman"/>
          <w:sz w:val="28"/>
          <w:szCs w:val="28"/>
        </w:rPr>
        <w:t>ах</w:t>
      </w:r>
      <w:r w:rsidR="00236987" w:rsidRPr="00DA69B1">
        <w:rPr>
          <w:rFonts w:ascii="Times New Roman" w:eastAsia="TimesNewRomanPSMT" w:hAnsi="Times New Roman" w:cs="Times New Roman"/>
          <w:sz w:val="28"/>
          <w:szCs w:val="28"/>
        </w:rPr>
        <w:t xml:space="preserve"> – подбирать доказательства к сформулированному учителем выводу; составлять планы тем; работать над формулировками и терминами, понятиями; сопоставлять тексты двух учебников; </w:t>
      </w:r>
    </w:p>
    <w:p w:rsidR="00236987" w:rsidRPr="00DA69B1" w:rsidRDefault="00DA69B1" w:rsidP="00DA69B1">
      <w:pPr>
        <w:pStyle w:val="a6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DA69B1">
        <w:rPr>
          <w:rFonts w:ascii="Times New Roman" w:eastAsia="TimesNewRomanPSMT" w:hAnsi="Times New Roman" w:cs="Times New Roman"/>
          <w:sz w:val="28"/>
          <w:szCs w:val="28"/>
        </w:rPr>
        <w:t xml:space="preserve">в </w:t>
      </w:r>
      <w:r w:rsidR="0074126D" w:rsidRPr="00DA69B1">
        <w:rPr>
          <w:rFonts w:ascii="Times New Roman" w:eastAsia="TimesNewRomanPSMT" w:hAnsi="Times New Roman" w:cs="Times New Roman"/>
          <w:sz w:val="28"/>
          <w:szCs w:val="28"/>
        </w:rPr>
        <w:t>10-</w:t>
      </w:r>
      <w:r w:rsidR="00236987" w:rsidRPr="00DA69B1">
        <w:rPr>
          <w:rFonts w:ascii="Times New Roman" w:eastAsia="TimesNewRomanPSMT" w:hAnsi="Times New Roman" w:cs="Times New Roman"/>
          <w:sz w:val="28"/>
          <w:szCs w:val="28"/>
        </w:rPr>
        <w:t>11 класс</w:t>
      </w:r>
      <w:r w:rsidRPr="00DA69B1">
        <w:rPr>
          <w:rFonts w:ascii="Times New Roman" w:eastAsia="TimesNewRomanPSMT" w:hAnsi="Times New Roman" w:cs="Times New Roman"/>
          <w:sz w:val="28"/>
          <w:szCs w:val="28"/>
        </w:rPr>
        <w:t>ах</w:t>
      </w:r>
      <w:r w:rsidR="00236987" w:rsidRPr="00DA69B1">
        <w:rPr>
          <w:rFonts w:ascii="Times New Roman" w:eastAsia="TimesNewRomanPSMT" w:hAnsi="Times New Roman" w:cs="Times New Roman"/>
          <w:sz w:val="28"/>
          <w:szCs w:val="28"/>
        </w:rPr>
        <w:t xml:space="preserve"> – излагать материал по сквозным проблемам из нескольких тем (например, образование государства); составлять план-конспект </w:t>
      </w:r>
      <w:r w:rsidR="00236987" w:rsidRPr="00DA69B1">
        <w:rPr>
          <w:rFonts w:ascii="Times New Roman" w:eastAsia="TimesNewRomanPSMT" w:hAnsi="Times New Roman" w:cs="Times New Roman"/>
          <w:sz w:val="28"/>
          <w:szCs w:val="28"/>
        </w:rPr>
        <w:lastRenderedPageBreak/>
        <w:t>по нескольким темам; писать рефераты с привлечением учебников прошлых лет; сопоставлять факты учебника с первоисточником; развивать и углублять содержание учебника сведениями из дополнительной литературы.</w:t>
      </w:r>
    </w:p>
    <w:p w:rsidR="00236987" w:rsidRPr="00153D30" w:rsidRDefault="00236987" w:rsidP="002369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6987" w:rsidRPr="00153D30" w:rsidRDefault="00DA69B1" w:rsidP="00DA69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22F0E">
        <w:rPr>
          <w:rFonts w:ascii="Times New Roman" w:hAnsi="Times New Roman" w:cs="Times New Roman"/>
          <w:b/>
          <w:sz w:val="28"/>
          <w:szCs w:val="28"/>
        </w:rPr>
        <w:t>5</w:t>
      </w:r>
      <w:r w:rsidR="00CE30A5" w:rsidRPr="00153D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36987" w:rsidRPr="00153D30">
        <w:rPr>
          <w:rFonts w:ascii="Times New Roman" w:hAnsi="Times New Roman" w:cs="Times New Roman"/>
          <w:b/>
          <w:sz w:val="28"/>
          <w:szCs w:val="28"/>
        </w:rPr>
        <w:t>Информационные ресурсы, обеспечивающие методическое сопровождение образовательной деятельности по учебному предмету</w:t>
      </w:r>
      <w:r w:rsidR="00CE30A5" w:rsidRPr="00153D3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75C90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CE30A5" w:rsidRPr="00153D30">
        <w:rPr>
          <w:rFonts w:ascii="Times New Roman" w:hAnsi="Times New Roman" w:cs="Times New Roman"/>
          <w:b/>
          <w:sz w:val="28"/>
          <w:szCs w:val="28"/>
        </w:rPr>
        <w:t>»</w:t>
      </w:r>
    </w:p>
    <w:p w:rsidR="008F0B08" w:rsidRPr="00153D30" w:rsidRDefault="008F0B08" w:rsidP="008F0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В 2017 г</w:t>
      </w:r>
      <w:r w:rsidR="001925C5">
        <w:rPr>
          <w:rFonts w:ascii="Times New Roman" w:hAnsi="Times New Roman" w:cs="Times New Roman"/>
          <w:sz w:val="28"/>
          <w:szCs w:val="28"/>
        </w:rPr>
        <w:t>.</w:t>
      </w:r>
      <w:r w:rsidRPr="00153D30">
        <w:rPr>
          <w:rFonts w:ascii="Times New Roman" w:hAnsi="Times New Roman" w:cs="Times New Roman"/>
          <w:sz w:val="28"/>
          <w:szCs w:val="28"/>
        </w:rPr>
        <w:t xml:space="preserve"> начата апробация проекта «Российская электронная школа» 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(далее – РЭШ, </w:t>
      </w:r>
      <w:hyperlink r:id="rId13" w:history="1">
        <w:r w:rsidRPr="00153D30">
          <w:rPr>
            <w:rStyle w:val="a3"/>
            <w:rFonts w:ascii="Times New Roman" w:hAnsi="Times New Roman" w:cs="Times New Roman"/>
            <w:sz w:val="28"/>
            <w:szCs w:val="28"/>
          </w:rPr>
          <w:t>http://resh.edu.ru</w:t>
        </w:r>
      </w:hyperlink>
      <w:r w:rsidR="00CE30A5" w:rsidRPr="00153D30">
        <w:rPr>
          <w:rStyle w:val="a3"/>
          <w:rFonts w:ascii="Times New Roman" w:hAnsi="Times New Roman" w:cs="Times New Roman"/>
          <w:sz w:val="28"/>
          <w:szCs w:val="28"/>
        </w:rPr>
        <w:t>)</w:t>
      </w:r>
      <w:r w:rsidRPr="00153D30">
        <w:rPr>
          <w:rFonts w:ascii="Times New Roman" w:hAnsi="Times New Roman" w:cs="Times New Roman"/>
          <w:sz w:val="28"/>
          <w:szCs w:val="28"/>
        </w:rPr>
        <w:t>.</w:t>
      </w:r>
      <w:r w:rsidR="00B500C2"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="00CE30A5" w:rsidRPr="00153D30">
        <w:rPr>
          <w:rFonts w:ascii="Times New Roman" w:hAnsi="Times New Roman" w:cs="Times New Roman"/>
          <w:sz w:val="28"/>
          <w:szCs w:val="28"/>
        </w:rPr>
        <w:t>Эт</w:t>
      </w:r>
      <w:r w:rsidRPr="00153D30">
        <w:rPr>
          <w:rFonts w:ascii="Times New Roman" w:hAnsi="Times New Roman" w:cs="Times New Roman"/>
          <w:sz w:val="28"/>
          <w:szCs w:val="28"/>
        </w:rPr>
        <w:t>о открытая образовательная среда, где могут получить знания на русском языке все желающие, в том числе проживающие за рубежом. Задачи РЭШ</w:t>
      </w:r>
      <w:r w:rsidR="00DA69B1">
        <w:rPr>
          <w:rFonts w:ascii="Times New Roman" w:hAnsi="Times New Roman" w:cs="Times New Roman"/>
          <w:sz w:val="28"/>
          <w:szCs w:val="28"/>
        </w:rPr>
        <w:t xml:space="preserve"> –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 п</w:t>
      </w:r>
      <w:r w:rsidRPr="00153D30">
        <w:rPr>
          <w:rFonts w:ascii="Times New Roman" w:hAnsi="Times New Roman" w:cs="Times New Roman"/>
          <w:sz w:val="28"/>
          <w:szCs w:val="28"/>
        </w:rPr>
        <w:t>овысить качество образования школьников</w:t>
      </w:r>
      <w:r w:rsidR="00CE30A5" w:rsidRPr="00153D30">
        <w:rPr>
          <w:rFonts w:ascii="Times New Roman" w:hAnsi="Times New Roman" w:cs="Times New Roman"/>
          <w:sz w:val="28"/>
          <w:szCs w:val="28"/>
        </w:rPr>
        <w:t>; с</w:t>
      </w:r>
      <w:r w:rsidRPr="00153D30">
        <w:rPr>
          <w:rFonts w:ascii="Times New Roman" w:hAnsi="Times New Roman" w:cs="Times New Roman"/>
          <w:sz w:val="28"/>
          <w:szCs w:val="28"/>
        </w:rPr>
        <w:t>делать возможным график индивидуального обучения</w:t>
      </w:r>
      <w:r w:rsidR="00CE30A5" w:rsidRPr="00153D30">
        <w:rPr>
          <w:rFonts w:ascii="Times New Roman" w:hAnsi="Times New Roman" w:cs="Times New Roman"/>
          <w:sz w:val="28"/>
          <w:szCs w:val="28"/>
        </w:rPr>
        <w:t>; п</w:t>
      </w:r>
      <w:r w:rsidRPr="00153D30">
        <w:rPr>
          <w:rFonts w:ascii="Times New Roman" w:hAnsi="Times New Roman" w:cs="Times New Roman"/>
          <w:sz w:val="28"/>
          <w:szCs w:val="28"/>
        </w:rPr>
        <w:t>омочь учителям освоить новые методики</w:t>
      </w:r>
      <w:r w:rsidR="00CE30A5" w:rsidRPr="00153D30">
        <w:rPr>
          <w:rFonts w:ascii="Times New Roman" w:hAnsi="Times New Roman" w:cs="Times New Roman"/>
          <w:sz w:val="28"/>
          <w:szCs w:val="28"/>
        </w:rPr>
        <w:t>; с</w:t>
      </w:r>
      <w:r w:rsidRPr="00153D30">
        <w:rPr>
          <w:rFonts w:ascii="Times New Roman" w:hAnsi="Times New Roman" w:cs="Times New Roman"/>
          <w:sz w:val="28"/>
          <w:szCs w:val="28"/>
        </w:rPr>
        <w:t>делать новые технологии частью образовательной деятельности</w:t>
      </w:r>
      <w:r w:rsidR="00CE30A5" w:rsidRPr="00153D30">
        <w:rPr>
          <w:rFonts w:ascii="Times New Roman" w:hAnsi="Times New Roman" w:cs="Times New Roman"/>
          <w:sz w:val="28"/>
          <w:szCs w:val="28"/>
        </w:rPr>
        <w:t>; и</w:t>
      </w:r>
      <w:r w:rsidRPr="00153D30">
        <w:rPr>
          <w:rFonts w:ascii="Times New Roman" w:hAnsi="Times New Roman" w:cs="Times New Roman"/>
          <w:sz w:val="28"/>
          <w:szCs w:val="28"/>
        </w:rPr>
        <w:t>спользовать образовательный потенциал регионов.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hAnsi="Times New Roman" w:cs="Times New Roman"/>
          <w:sz w:val="28"/>
          <w:szCs w:val="28"/>
        </w:rPr>
        <w:t>РЭШ включает биб</w:t>
      </w:r>
      <w:r w:rsidR="00CE30A5" w:rsidRPr="00153D30">
        <w:rPr>
          <w:rFonts w:ascii="Times New Roman" w:hAnsi="Times New Roman" w:cs="Times New Roman"/>
          <w:sz w:val="28"/>
          <w:szCs w:val="28"/>
        </w:rPr>
        <w:t>лиотеку уроков</w:t>
      </w:r>
      <w:r w:rsidRPr="00153D30">
        <w:rPr>
          <w:rFonts w:ascii="Times New Roman" w:hAnsi="Times New Roman" w:cs="Times New Roman"/>
          <w:sz w:val="28"/>
          <w:szCs w:val="28"/>
        </w:rPr>
        <w:t xml:space="preserve">, а также видео, тексты, рисунки, методические материалы, спектакли, тесты, фильмы, которые можно использовать при проектировании </w:t>
      </w:r>
      <w:r w:rsidR="00CE30A5" w:rsidRPr="00153D30">
        <w:rPr>
          <w:rFonts w:ascii="Times New Roman" w:hAnsi="Times New Roman" w:cs="Times New Roman"/>
          <w:sz w:val="28"/>
          <w:szCs w:val="28"/>
        </w:rPr>
        <w:t>занятий</w:t>
      </w:r>
      <w:r w:rsidRPr="00153D30">
        <w:rPr>
          <w:rFonts w:ascii="Times New Roman" w:hAnsi="Times New Roman" w:cs="Times New Roman"/>
          <w:sz w:val="28"/>
          <w:szCs w:val="28"/>
        </w:rPr>
        <w:t>.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 </w:t>
      </w:r>
      <w:r w:rsidRPr="00153D30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9B3FA5">
        <w:rPr>
          <w:rFonts w:ascii="Times New Roman" w:hAnsi="Times New Roman" w:cs="Times New Roman"/>
          <w:sz w:val="28"/>
          <w:szCs w:val="28"/>
        </w:rPr>
        <w:t>географ</w:t>
      </w:r>
      <w:r w:rsidRPr="00153D30">
        <w:rPr>
          <w:rFonts w:ascii="Times New Roman" w:hAnsi="Times New Roman" w:cs="Times New Roman"/>
          <w:sz w:val="28"/>
          <w:szCs w:val="28"/>
        </w:rPr>
        <w:t xml:space="preserve">ии могут использовать в работе 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разнообразные </w:t>
      </w:r>
      <w:r w:rsidRPr="00153D30">
        <w:rPr>
          <w:rFonts w:ascii="Times New Roman" w:hAnsi="Times New Roman" w:cs="Times New Roman"/>
          <w:sz w:val="28"/>
          <w:szCs w:val="28"/>
        </w:rPr>
        <w:t>материалы РЭШ: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 к</w:t>
      </w:r>
      <w:r w:rsidRPr="00153D30">
        <w:rPr>
          <w:rFonts w:ascii="Times New Roman" w:hAnsi="Times New Roman" w:cs="Times New Roman"/>
          <w:sz w:val="28"/>
          <w:szCs w:val="28"/>
        </w:rPr>
        <w:t>онспекты уроков</w:t>
      </w:r>
      <w:r w:rsidR="00CE30A5" w:rsidRPr="00153D30">
        <w:rPr>
          <w:rFonts w:ascii="Times New Roman" w:hAnsi="Times New Roman" w:cs="Times New Roman"/>
          <w:sz w:val="28"/>
          <w:szCs w:val="28"/>
        </w:rPr>
        <w:t>, у</w:t>
      </w:r>
      <w:r w:rsidRPr="00153D30">
        <w:rPr>
          <w:rFonts w:ascii="Times New Roman" w:hAnsi="Times New Roman" w:cs="Times New Roman"/>
          <w:sz w:val="28"/>
          <w:szCs w:val="28"/>
        </w:rPr>
        <w:t>пражнения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, </w:t>
      </w:r>
      <w:r w:rsidRPr="00153D30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CE30A5" w:rsidRPr="00153D30">
        <w:rPr>
          <w:rFonts w:ascii="Times New Roman" w:hAnsi="Times New Roman" w:cs="Times New Roman"/>
          <w:sz w:val="28"/>
          <w:szCs w:val="28"/>
        </w:rPr>
        <w:t>и д</w:t>
      </w:r>
      <w:r w:rsidRPr="00153D30">
        <w:rPr>
          <w:rFonts w:ascii="Times New Roman" w:hAnsi="Times New Roman" w:cs="Times New Roman"/>
          <w:sz w:val="28"/>
          <w:szCs w:val="28"/>
        </w:rPr>
        <w:t xml:space="preserve">ополнительные материалы к </w:t>
      </w:r>
      <w:r w:rsidR="001925C5">
        <w:rPr>
          <w:rFonts w:ascii="Times New Roman" w:hAnsi="Times New Roman" w:cs="Times New Roman"/>
          <w:sz w:val="28"/>
          <w:szCs w:val="28"/>
        </w:rPr>
        <w:t>учебным занятиям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0B08" w:rsidRPr="001925C5" w:rsidRDefault="00E243F5" w:rsidP="008F0B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D30">
        <w:rPr>
          <w:rFonts w:ascii="Times New Roman" w:hAnsi="Times New Roman" w:cs="Times New Roman"/>
          <w:sz w:val="28"/>
          <w:szCs w:val="28"/>
        </w:rPr>
        <w:t>В соответствии с Соглашением о сотрудничестве, подписанном губернатором Б.</w:t>
      </w:r>
      <w:r w:rsidR="00691C99">
        <w:rPr>
          <w:rFonts w:ascii="Times New Roman" w:hAnsi="Times New Roman" w:cs="Times New Roman"/>
          <w:sz w:val="28"/>
          <w:szCs w:val="28"/>
        </w:rPr>
        <w:t> </w:t>
      </w:r>
      <w:r w:rsidRPr="00153D30">
        <w:rPr>
          <w:rFonts w:ascii="Times New Roman" w:hAnsi="Times New Roman" w:cs="Times New Roman"/>
          <w:sz w:val="28"/>
          <w:szCs w:val="28"/>
        </w:rPr>
        <w:t>А.</w:t>
      </w:r>
      <w:r w:rsidR="00691C99">
        <w:rPr>
          <w:rFonts w:ascii="Times New Roman" w:hAnsi="Times New Roman" w:cs="Times New Roman"/>
          <w:sz w:val="28"/>
          <w:szCs w:val="28"/>
        </w:rPr>
        <w:t> </w:t>
      </w:r>
      <w:r w:rsidRPr="00153D30">
        <w:rPr>
          <w:rFonts w:ascii="Times New Roman" w:hAnsi="Times New Roman" w:cs="Times New Roman"/>
          <w:sz w:val="28"/>
          <w:szCs w:val="28"/>
        </w:rPr>
        <w:t>Дубровским и генеральным директором Президентской библиотеки им. Б.</w:t>
      </w:r>
      <w:r w:rsidR="00691C99">
        <w:rPr>
          <w:rFonts w:ascii="Times New Roman" w:hAnsi="Times New Roman" w:cs="Times New Roman"/>
          <w:sz w:val="28"/>
          <w:szCs w:val="28"/>
        </w:rPr>
        <w:t> </w:t>
      </w:r>
      <w:r w:rsidRPr="00153D30">
        <w:rPr>
          <w:rFonts w:ascii="Times New Roman" w:hAnsi="Times New Roman" w:cs="Times New Roman"/>
          <w:sz w:val="28"/>
          <w:szCs w:val="28"/>
        </w:rPr>
        <w:t>Н.</w:t>
      </w:r>
      <w:r w:rsidR="00691C99">
        <w:rPr>
          <w:rFonts w:ascii="Times New Roman" w:hAnsi="Times New Roman" w:cs="Times New Roman"/>
          <w:sz w:val="28"/>
          <w:szCs w:val="28"/>
        </w:rPr>
        <w:t> </w:t>
      </w:r>
      <w:r w:rsidRPr="00153D30">
        <w:rPr>
          <w:rFonts w:ascii="Times New Roman" w:hAnsi="Times New Roman" w:cs="Times New Roman"/>
          <w:sz w:val="28"/>
          <w:szCs w:val="28"/>
        </w:rPr>
        <w:t>Ельцина А.</w:t>
      </w:r>
      <w:r w:rsidR="00691C99">
        <w:rPr>
          <w:rFonts w:ascii="Times New Roman" w:hAnsi="Times New Roman" w:cs="Times New Roman"/>
          <w:sz w:val="28"/>
          <w:szCs w:val="28"/>
        </w:rPr>
        <w:t> </w:t>
      </w:r>
      <w:r w:rsidRPr="00153D30">
        <w:rPr>
          <w:rFonts w:ascii="Times New Roman" w:hAnsi="Times New Roman" w:cs="Times New Roman"/>
          <w:sz w:val="28"/>
          <w:szCs w:val="28"/>
        </w:rPr>
        <w:t>П.</w:t>
      </w:r>
      <w:r w:rsidR="00691C99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153D30">
        <w:rPr>
          <w:rFonts w:ascii="Times New Roman" w:hAnsi="Times New Roman" w:cs="Times New Roman"/>
          <w:sz w:val="28"/>
          <w:szCs w:val="28"/>
        </w:rPr>
        <w:t>Вершининым</w:t>
      </w:r>
      <w:proofErr w:type="spellEnd"/>
      <w:r w:rsidRPr="00153D30">
        <w:rPr>
          <w:rFonts w:ascii="Times New Roman" w:hAnsi="Times New Roman" w:cs="Times New Roman"/>
          <w:sz w:val="28"/>
          <w:szCs w:val="28"/>
        </w:rPr>
        <w:t xml:space="preserve">, в Челябинской области реализуется проект, благодаря которому </w:t>
      </w:r>
      <w:proofErr w:type="spellStart"/>
      <w:r w:rsidRPr="00153D30">
        <w:rPr>
          <w:rFonts w:ascii="Times New Roman" w:hAnsi="Times New Roman" w:cs="Times New Roman"/>
          <w:sz w:val="28"/>
          <w:szCs w:val="28"/>
        </w:rPr>
        <w:t>южноуральцам</w:t>
      </w:r>
      <w:proofErr w:type="spellEnd"/>
      <w:r w:rsidRPr="00153D30">
        <w:rPr>
          <w:rFonts w:ascii="Times New Roman" w:hAnsi="Times New Roman" w:cs="Times New Roman"/>
          <w:sz w:val="28"/>
          <w:szCs w:val="28"/>
        </w:rPr>
        <w:t xml:space="preserve"> станут доступны уникальные книги и документы из ведущих архивов, музеев и библиотек РФ. В организации урочной и внеурочной деятельности учителями </w:t>
      </w:r>
      <w:r w:rsidR="00625CF2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Pr="00153D30">
        <w:rPr>
          <w:rFonts w:ascii="Times New Roman" w:hAnsi="Times New Roman" w:cs="Times New Roman"/>
          <w:sz w:val="28"/>
          <w:szCs w:val="28"/>
        </w:rPr>
        <w:t>востребованы электронные коллекции Президентской библиотеки «</w:t>
      </w:r>
      <w:hyperlink r:id="rId14" w:history="1">
        <w:r w:rsidR="00DC23CF" w:rsidRPr="00153D30">
          <w:rPr>
            <w:rFonts w:ascii="Times New Roman" w:hAnsi="Times New Roman" w:cs="Times New Roman"/>
            <w:sz w:val="28"/>
            <w:szCs w:val="28"/>
          </w:rPr>
          <w:t>Русский язык</w:t>
        </w:r>
      </w:hyperlink>
      <w:r w:rsidRPr="00153D30">
        <w:rPr>
          <w:rFonts w:ascii="Times New Roman" w:hAnsi="Times New Roman" w:cs="Times New Roman"/>
          <w:sz w:val="28"/>
          <w:szCs w:val="28"/>
        </w:rPr>
        <w:t>», «</w:t>
      </w:r>
      <w:hyperlink r:id="rId15" w:history="1">
        <w:r w:rsidR="00DC23CF" w:rsidRPr="00153D30">
          <w:rPr>
            <w:rFonts w:ascii="Times New Roman" w:hAnsi="Times New Roman" w:cs="Times New Roman"/>
            <w:sz w:val="28"/>
            <w:szCs w:val="28"/>
          </w:rPr>
          <w:t>Российский народ</w:t>
        </w:r>
      </w:hyperlink>
      <w:r w:rsidRPr="00153D30">
        <w:rPr>
          <w:rFonts w:ascii="Times New Roman" w:hAnsi="Times New Roman" w:cs="Times New Roman"/>
          <w:sz w:val="28"/>
          <w:szCs w:val="28"/>
        </w:rPr>
        <w:t>», «</w:t>
      </w:r>
      <w:hyperlink r:id="rId16" w:history="1">
        <w:r w:rsidR="00DC23CF" w:rsidRPr="00153D30">
          <w:rPr>
            <w:rFonts w:ascii="Times New Roman" w:hAnsi="Times New Roman" w:cs="Times New Roman"/>
            <w:sz w:val="28"/>
            <w:szCs w:val="28"/>
          </w:rPr>
          <w:t>Территория России</w:t>
        </w:r>
      </w:hyperlink>
      <w:r w:rsidRPr="00153D30">
        <w:rPr>
          <w:rFonts w:ascii="Times New Roman" w:hAnsi="Times New Roman" w:cs="Times New Roman"/>
          <w:sz w:val="28"/>
          <w:szCs w:val="28"/>
        </w:rPr>
        <w:t>» и «</w:t>
      </w:r>
      <w:hyperlink r:id="rId17" w:history="1">
        <w:r w:rsidR="00DC23CF" w:rsidRPr="00153D30">
          <w:rPr>
            <w:rFonts w:ascii="Times New Roman" w:hAnsi="Times New Roman" w:cs="Times New Roman"/>
            <w:sz w:val="28"/>
            <w:szCs w:val="28"/>
          </w:rPr>
          <w:t>Государственная власть</w:t>
        </w:r>
      </w:hyperlink>
      <w:r w:rsidRPr="00153D30">
        <w:rPr>
          <w:rFonts w:ascii="Times New Roman" w:hAnsi="Times New Roman" w:cs="Times New Roman"/>
          <w:sz w:val="28"/>
          <w:szCs w:val="28"/>
        </w:rPr>
        <w:t>». Для п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рактической </w:t>
      </w:r>
      <w:r w:rsidRPr="00153D30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E30A5" w:rsidRPr="00153D30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9B3FA5" w:rsidRPr="001925C5">
        <w:rPr>
          <w:rFonts w:ascii="Times New Roman" w:hAnsi="Times New Roman" w:cs="Times New Roman"/>
          <w:sz w:val="28"/>
          <w:szCs w:val="28"/>
        </w:rPr>
        <w:t>географ</w:t>
      </w:r>
      <w:r w:rsidR="00CE30A5" w:rsidRPr="001925C5">
        <w:rPr>
          <w:rFonts w:ascii="Times New Roman" w:hAnsi="Times New Roman" w:cs="Times New Roman"/>
          <w:sz w:val="28"/>
          <w:szCs w:val="28"/>
        </w:rPr>
        <w:t xml:space="preserve">ии будут полезны </w:t>
      </w:r>
      <w:r w:rsidRPr="001925C5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8F0B08" w:rsidRPr="001925C5">
        <w:rPr>
          <w:rFonts w:ascii="Times New Roman" w:hAnsi="Times New Roman" w:cs="Times New Roman"/>
          <w:sz w:val="28"/>
          <w:szCs w:val="28"/>
        </w:rPr>
        <w:t>следующие ресурсы</w:t>
      </w:r>
      <w:r w:rsidR="00CE30A5" w:rsidRPr="001925C5">
        <w:rPr>
          <w:rFonts w:ascii="Times New Roman" w:hAnsi="Times New Roman" w:cs="Times New Roman"/>
          <w:sz w:val="28"/>
          <w:szCs w:val="28"/>
        </w:rPr>
        <w:t xml:space="preserve">: журналы </w:t>
      </w:r>
      <w:r w:rsidR="008F0B08" w:rsidRPr="001925C5">
        <w:rPr>
          <w:rFonts w:ascii="Times New Roman" w:hAnsi="Times New Roman" w:cs="Times New Roman"/>
          <w:sz w:val="28"/>
          <w:szCs w:val="28"/>
        </w:rPr>
        <w:t>«</w:t>
      </w:r>
      <w:r w:rsidR="009B3FA5" w:rsidRPr="001925C5">
        <w:rPr>
          <w:rFonts w:ascii="Times New Roman" w:hAnsi="Times New Roman" w:cs="Times New Roman"/>
          <w:sz w:val="28"/>
          <w:szCs w:val="28"/>
        </w:rPr>
        <w:t>Географ</w:t>
      </w:r>
      <w:r w:rsidR="008F0B08" w:rsidRPr="001925C5">
        <w:rPr>
          <w:rFonts w:ascii="Times New Roman" w:hAnsi="Times New Roman" w:cs="Times New Roman"/>
          <w:sz w:val="28"/>
          <w:szCs w:val="28"/>
        </w:rPr>
        <w:t>и</w:t>
      </w:r>
      <w:r w:rsidR="009B3FA5" w:rsidRPr="001925C5">
        <w:rPr>
          <w:rFonts w:ascii="Times New Roman" w:hAnsi="Times New Roman" w:cs="Times New Roman"/>
          <w:sz w:val="28"/>
          <w:szCs w:val="28"/>
        </w:rPr>
        <w:t>я</w:t>
      </w:r>
      <w:r w:rsidR="008F0B08" w:rsidRPr="001925C5">
        <w:rPr>
          <w:rFonts w:ascii="Times New Roman" w:hAnsi="Times New Roman" w:cs="Times New Roman"/>
          <w:sz w:val="28"/>
          <w:szCs w:val="28"/>
        </w:rPr>
        <w:t xml:space="preserve"> в школе» (</w:t>
      </w:r>
      <w:r w:rsidR="00625CF2" w:rsidRPr="001925C5">
        <w:rPr>
          <w:rFonts w:ascii="Times New Roman" w:hAnsi="Times New Roman" w:cs="Times New Roman"/>
          <w:sz w:val="28"/>
          <w:szCs w:val="28"/>
        </w:rPr>
        <w:t>http://www.schoolpress.ru</w:t>
      </w:r>
      <w:r w:rsidR="008F0B08" w:rsidRPr="001925C5">
        <w:rPr>
          <w:rFonts w:ascii="Times New Roman" w:hAnsi="Times New Roman" w:cs="Times New Roman"/>
          <w:sz w:val="28"/>
          <w:szCs w:val="28"/>
        </w:rPr>
        <w:t>)</w:t>
      </w:r>
      <w:r w:rsidR="00625CF2" w:rsidRPr="001925C5">
        <w:rPr>
          <w:rFonts w:ascii="Times New Roman" w:hAnsi="Times New Roman" w:cs="Times New Roman"/>
          <w:sz w:val="28"/>
          <w:szCs w:val="28"/>
        </w:rPr>
        <w:t xml:space="preserve">, </w:t>
      </w:r>
      <w:r w:rsidR="00153D30" w:rsidRPr="001925C5">
        <w:rPr>
          <w:rFonts w:ascii="Times New Roman" w:hAnsi="Times New Roman" w:cs="Times New Roman"/>
          <w:sz w:val="28"/>
          <w:szCs w:val="28"/>
        </w:rPr>
        <w:t>«</w:t>
      </w:r>
      <w:r w:rsidR="00175C90" w:rsidRPr="001925C5">
        <w:rPr>
          <w:rFonts w:ascii="Times New Roman" w:hAnsi="Times New Roman" w:cs="Times New Roman"/>
          <w:sz w:val="28"/>
          <w:szCs w:val="28"/>
        </w:rPr>
        <w:t>География</w:t>
      </w:r>
      <w:r w:rsidR="00153D30" w:rsidRPr="001925C5">
        <w:rPr>
          <w:rFonts w:ascii="Times New Roman" w:hAnsi="Times New Roman" w:cs="Times New Roman"/>
          <w:sz w:val="28"/>
          <w:szCs w:val="28"/>
        </w:rPr>
        <w:t>. Все для учителя!» (</w:t>
      </w:r>
      <w:hyperlink r:id="rId18" w:history="1">
        <w:r w:rsidR="00153D30" w:rsidRPr="001925C5">
          <w:rPr>
            <w:rFonts w:ascii="Times New Roman" w:hAnsi="Times New Roman" w:cs="Times New Roman"/>
            <w:sz w:val="28"/>
            <w:szCs w:val="28"/>
          </w:rPr>
          <w:t>http://www.e-osnova.ru/journal/11</w:t>
        </w:r>
      </w:hyperlink>
      <w:r w:rsidR="00153D30" w:rsidRPr="001925C5">
        <w:rPr>
          <w:rFonts w:ascii="Times New Roman" w:hAnsi="Times New Roman" w:cs="Times New Roman"/>
          <w:sz w:val="28"/>
          <w:szCs w:val="28"/>
        </w:rPr>
        <w:t xml:space="preserve">), </w:t>
      </w:r>
      <w:r w:rsidR="001925C5" w:rsidRPr="001925C5">
        <w:rPr>
          <w:rFonts w:ascii="Times New Roman" w:hAnsi="Times New Roman" w:cs="Times New Roman"/>
          <w:sz w:val="28"/>
          <w:szCs w:val="28"/>
        </w:rPr>
        <w:t>порталы «Финансовая культура» (</w:t>
      </w:r>
      <w:hyperlink r:id="rId19" w:history="1">
        <w:r w:rsidR="001925C5" w:rsidRPr="001925C5">
          <w:rPr>
            <w:rFonts w:ascii="Times New Roman" w:hAnsi="Times New Roman" w:cs="Times New Roman"/>
            <w:sz w:val="28"/>
            <w:szCs w:val="28"/>
          </w:rPr>
          <w:t>http://fincult.info)»</w:t>
        </w:r>
      </w:hyperlink>
      <w:r w:rsidR="001925C5" w:rsidRPr="001925C5">
        <w:rPr>
          <w:rFonts w:ascii="Times New Roman" w:hAnsi="Times New Roman" w:cs="Times New Roman"/>
          <w:sz w:val="28"/>
          <w:szCs w:val="28"/>
        </w:rPr>
        <w:t>; «Экономика для школьников» (</w:t>
      </w:r>
      <w:hyperlink r:id="rId20" w:history="1">
        <w:r w:rsidR="001925C5" w:rsidRPr="001925C5">
          <w:rPr>
            <w:rFonts w:ascii="Times New Roman" w:hAnsi="Times New Roman" w:cs="Times New Roman"/>
            <w:sz w:val="28"/>
            <w:szCs w:val="28"/>
          </w:rPr>
          <w:t>https://iloveeconomics.ru</w:t>
        </w:r>
      </w:hyperlink>
      <w:r w:rsidR="001925C5" w:rsidRPr="001925C5">
        <w:rPr>
          <w:rFonts w:ascii="Times New Roman" w:hAnsi="Times New Roman" w:cs="Times New Roman"/>
          <w:sz w:val="28"/>
          <w:szCs w:val="28"/>
        </w:rPr>
        <w:t xml:space="preserve">), </w:t>
      </w:r>
      <w:r w:rsidR="00700346" w:rsidRPr="001925C5">
        <w:rPr>
          <w:rFonts w:ascii="Times New Roman" w:hAnsi="Times New Roman" w:cs="Times New Roman"/>
          <w:sz w:val="28"/>
          <w:szCs w:val="28"/>
        </w:rPr>
        <w:t>научная электронная публичная библиотека (</w:t>
      </w:r>
      <w:hyperlink r:id="rId21" w:history="1">
        <w:r w:rsidR="00700346" w:rsidRPr="001925C5">
          <w:rPr>
            <w:rFonts w:ascii="Times New Roman" w:hAnsi="Times New Roman" w:cs="Times New Roman"/>
            <w:sz w:val="28"/>
            <w:szCs w:val="28"/>
          </w:rPr>
          <w:t>https://elibrary.ru</w:t>
        </w:r>
      </w:hyperlink>
      <w:r w:rsidR="00700346" w:rsidRPr="001925C5">
        <w:rPr>
          <w:rFonts w:ascii="Times New Roman" w:hAnsi="Times New Roman" w:cs="Times New Roman"/>
          <w:sz w:val="28"/>
          <w:szCs w:val="28"/>
        </w:rPr>
        <w:t>)</w:t>
      </w:r>
      <w:r w:rsidR="008F0B08" w:rsidRPr="001925C5">
        <w:rPr>
          <w:rFonts w:ascii="Times New Roman" w:hAnsi="Times New Roman" w:cs="Times New Roman"/>
          <w:sz w:val="28"/>
          <w:szCs w:val="28"/>
        </w:rPr>
        <w:t>.</w:t>
      </w:r>
    </w:p>
    <w:p w:rsidR="007B4DB7" w:rsidRDefault="0031189C" w:rsidP="0031189C">
      <w:pPr>
        <w:tabs>
          <w:tab w:val="right" w:leader="hyphen" w:pos="5103"/>
          <w:tab w:val="right" w:leader="hyphen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25C5">
        <w:rPr>
          <w:rFonts w:ascii="Times New Roman" w:hAnsi="Times New Roman" w:cs="Times New Roman"/>
          <w:sz w:val="28"/>
          <w:szCs w:val="28"/>
        </w:rPr>
        <w:t xml:space="preserve">Особенности преподавания </w:t>
      </w:r>
      <w:r w:rsidR="009B3FA5" w:rsidRPr="001925C5">
        <w:rPr>
          <w:rFonts w:ascii="Times New Roman" w:hAnsi="Times New Roman" w:cs="Times New Roman"/>
          <w:sz w:val="28"/>
          <w:szCs w:val="28"/>
        </w:rPr>
        <w:t>географ</w:t>
      </w:r>
      <w:r w:rsidRPr="001925C5">
        <w:rPr>
          <w:rFonts w:ascii="Times New Roman" w:hAnsi="Times New Roman" w:cs="Times New Roman"/>
          <w:sz w:val="28"/>
          <w:szCs w:val="28"/>
        </w:rPr>
        <w:t>ии в 2018/2019 учебном году</w:t>
      </w:r>
      <w:r w:rsidRPr="00153D30">
        <w:rPr>
          <w:rFonts w:ascii="Times New Roman" w:hAnsi="Times New Roman"/>
          <w:sz w:val="28"/>
          <w:szCs w:val="28"/>
        </w:rPr>
        <w:t xml:space="preserve"> будут рассмотрены в августе-сентябре 2018 г. в рамках модульных курсов, подготовленных кафедрой общественных и художественно-эстетических дисциплин ГБУ ДПО ЧИППКРО</w:t>
      </w:r>
      <w:r w:rsidR="00153D30" w:rsidRPr="00153D30">
        <w:rPr>
          <w:rFonts w:ascii="Times New Roman" w:hAnsi="Times New Roman"/>
          <w:sz w:val="28"/>
          <w:szCs w:val="28"/>
        </w:rPr>
        <w:t xml:space="preserve"> (Приложение 2)</w:t>
      </w:r>
      <w:r w:rsidRPr="00153D30">
        <w:rPr>
          <w:rFonts w:ascii="Times New Roman" w:hAnsi="Times New Roman"/>
          <w:sz w:val="28"/>
          <w:szCs w:val="28"/>
        </w:rPr>
        <w:t xml:space="preserve">. </w:t>
      </w:r>
    </w:p>
    <w:p w:rsidR="007B4DB7" w:rsidRPr="00153D30" w:rsidRDefault="007B4DB7" w:rsidP="0031189C">
      <w:pPr>
        <w:tabs>
          <w:tab w:val="right" w:leader="hyphen" w:pos="5103"/>
          <w:tab w:val="right" w:leader="hyphen" w:pos="963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4DB7">
        <w:rPr>
          <w:rFonts w:ascii="Times New Roman" w:hAnsi="Times New Roman"/>
          <w:sz w:val="28"/>
          <w:szCs w:val="28"/>
        </w:rPr>
        <w:t>По вопросам преподавания учебного предмета «</w:t>
      </w:r>
      <w:r>
        <w:rPr>
          <w:rFonts w:ascii="Times New Roman" w:hAnsi="Times New Roman"/>
          <w:sz w:val="28"/>
          <w:szCs w:val="28"/>
        </w:rPr>
        <w:t>Географ</w:t>
      </w:r>
      <w:r w:rsidRPr="007B4DB7">
        <w:rPr>
          <w:rFonts w:ascii="Times New Roman" w:hAnsi="Times New Roman"/>
          <w:sz w:val="28"/>
          <w:szCs w:val="28"/>
        </w:rPr>
        <w:t xml:space="preserve">ия» обращаться к </w:t>
      </w:r>
      <w:r>
        <w:rPr>
          <w:rFonts w:ascii="Times New Roman" w:hAnsi="Times New Roman"/>
          <w:sz w:val="28"/>
          <w:szCs w:val="28"/>
        </w:rPr>
        <w:t>К</w:t>
      </w:r>
      <w:r w:rsidRPr="007B4DB7">
        <w:rPr>
          <w:rFonts w:ascii="Times New Roman" w:hAnsi="Times New Roman"/>
          <w:sz w:val="28"/>
          <w:szCs w:val="28"/>
        </w:rPr>
        <w:t>узнецов</w:t>
      </w:r>
      <w:r>
        <w:rPr>
          <w:rFonts w:ascii="Times New Roman" w:hAnsi="Times New Roman"/>
          <w:sz w:val="28"/>
          <w:szCs w:val="28"/>
        </w:rPr>
        <w:t>ой Елене Валерьевне</w:t>
      </w:r>
      <w:r w:rsidRPr="007B4DB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старшему </w:t>
      </w:r>
      <w:r w:rsidRPr="007B4DB7">
        <w:rPr>
          <w:rFonts w:ascii="Times New Roman" w:hAnsi="Times New Roman"/>
          <w:sz w:val="28"/>
          <w:szCs w:val="28"/>
        </w:rPr>
        <w:t xml:space="preserve">преподавателю </w:t>
      </w:r>
      <w:r>
        <w:rPr>
          <w:rFonts w:ascii="Times New Roman" w:hAnsi="Times New Roman"/>
          <w:sz w:val="28"/>
          <w:szCs w:val="28"/>
        </w:rPr>
        <w:t>к</w:t>
      </w:r>
      <w:r w:rsidRPr="007B4DB7">
        <w:rPr>
          <w:rFonts w:ascii="Times New Roman" w:hAnsi="Times New Roman"/>
          <w:sz w:val="28"/>
          <w:szCs w:val="28"/>
        </w:rPr>
        <w:t>афедр</w:t>
      </w:r>
      <w:r>
        <w:rPr>
          <w:rFonts w:ascii="Times New Roman" w:hAnsi="Times New Roman"/>
          <w:sz w:val="28"/>
          <w:szCs w:val="28"/>
        </w:rPr>
        <w:t>ы</w:t>
      </w:r>
      <w:r w:rsidRPr="007B4DB7">
        <w:rPr>
          <w:rFonts w:ascii="Times New Roman" w:hAnsi="Times New Roman"/>
          <w:sz w:val="28"/>
          <w:szCs w:val="28"/>
        </w:rPr>
        <w:t xml:space="preserve"> общественных и художественно-эстетических дисциплин ГБУ ДПО ЧИППКРО. Телефон: 263-43-71.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1189C" w:rsidRDefault="0031189C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B08" w:rsidRPr="00BC6B9A" w:rsidRDefault="008F0B08" w:rsidP="00D01A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8F0B08" w:rsidRPr="00BC6B9A" w:rsidSect="00D01A71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D01A71" w:rsidRPr="00BC6B9A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C6B9A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75C9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4924BA" w:rsidRPr="00BC6B9A" w:rsidRDefault="004924BA" w:rsidP="004924B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 </w:t>
      </w:r>
    </w:p>
    <w:p w:rsidR="00B46CC3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 xml:space="preserve">(общие, для реализации федеральных государственных образовательных стандартов общего образования и Федерального компонента 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государственного образовательного стандарта)</w:t>
      </w:r>
    </w:p>
    <w:p w:rsidR="00B46CC3" w:rsidRDefault="00B46CC3" w:rsidP="004924BA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36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Федеральный закон от 29.12.2012 г. № 273-ФЗ «Об образовании в Российской Федерации» (с </w:t>
      </w:r>
      <w:proofErr w:type="spellStart"/>
      <w:r w:rsidRPr="00BC6B9A">
        <w:rPr>
          <w:rFonts w:ascii="Times New Roman" w:hAnsi="Times New Roman"/>
          <w:sz w:val="28"/>
          <w:szCs w:val="28"/>
        </w:rPr>
        <w:t>изм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., внесенными Федеральными законами от 04.06.2014 г. № 145-ФЗ, от 06.04.2015 г. № 68-ФЗ, ред. </w:t>
      </w:r>
      <w:r w:rsidR="004F46C7">
        <w:rPr>
          <w:rFonts w:ascii="Times New Roman" w:hAnsi="Times New Roman"/>
          <w:sz w:val="28"/>
          <w:szCs w:val="28"/>
        </w:rPr>
        <w:t>17</w:t>
      </w:r>
      <w:r w:rsidRPr="00BC6B9A">
        <w:rPr>
          <w:rFonts w:ascii="Times New Roman" w:hAnsi="Times New Roman"/>
          <w:sz w:val="28"/>
          <w:szCs w:val="28"/>
        </w:rPr>
        <w:t>.</w:t>
      </w:r>
      <w:r w:rsidR="004F46C7">
        <w:rPr>
          <w:rFonts w:ascii="Times New Roman" w:hAnsi="Times New Roman"/>
          <w:sz w:val="28"/>
          <w:szCs w:val="28"/>
        </w:rPr>
        <w:t>03</w:t>
      </w:r>
      <w:r w:rsidRPr="00BC6B9A">
        <w:rPr>
          <w:rFonts w:ascii="Times New Roman" w:hAnsi="Times New Roman"/>
          <w:sz w:val="28"/>
          <w:szCs w:val="28"/>
        </w:rPr>
        <w:t>.201</w:t>
      </w:r>
      <w:r w:rsidR="004F46C7">
        <w:rPr>
          <w:rFonts w:ascii="Times New Roman" w:hAnsi="Times New Roman"/>
          <w:sz w:val="28"/>
          <w:szCs w:val="28"/>
        </w:rPr>
        <w:t>8</w:t>
      </w:r>
      <w:r w:rsidRPr="00BC6B9A">
        <w:rPr>
          <w:rFonts w:ascii="Times New Roman" w:hAnsi="Times New Roman"/>
          <w:sz w:val="28"/>
          <w:szCs w:val="28"/>
        </w:rPr>
        <w:t>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Arial" w:hAnsi="Arial" w:cs="Arial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31.03.2014 г. № 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(в ред. Приказов Минобрнауки России от 08.06.2015 г. № 576, от 28.12.2015 г. № 1529, от 26.01.2016 г. № 38, от 21.04.2016 г. №</w:t>
      </w:r>
      <w:hyperlink r:id="rId22" w:anchor="dst100005" w:history="1">
        <w:r w:rsidRPr="00BC6B9A">
          <w:rPr>
            <w:rFonts w:ascii="Times New Roman" w:hAnsi="Times New Roman"/>
            <w:sz w:val="28"/>
            <w:szCs w:val="28"/>
          </w:rPr>
          <w:t> 459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29.12.2016 г. № 1677, от 08.06.2017 г. № 535, от 20.06.2017 г. № 581, от 05.07.2017 г. № 629) // http://www.consultant.ru/; http://www.garant.ru/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Минтруда России от 18.10.2013 г. № 544н (в ред. Приказа Минтруда России от 05.08.2016 г. № 422н, с </w:t>
      </w:r>
      <w:proofErr w:type="spellStart"/>
      <w:r w:rsidRPr="00BC6B9A">
        <w:rPr>
          <w:rFonts w:ascii="Times New Roman" w:hAnsi="Times New Roman"/>
          <w:sz w:val="28"/>
          <w:szCs w:val="28"/>
        </w:rPr>
        <w:t>изм</w:t>
      </w:r>
      <w:proofErr w:type="spellEnd"/>
      <w:r w:rsidRPr="00BC6B9A">
        <w:rPr>
          <w:rFonts w:ascii="Times New Roman" w:hAnsi="Times New Roman"/>
          <w:sz w:val="28"/>
          <w:szCs w:val="28"/>
        </w:rPr>
        <w:t>., внесенными Приказом Минтруда России от 25.12.2014 г. № 1115н)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(Зарегистрировано в Минюсте России 06.12.2013 г. № 30550)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 30.08.2013 г. № 1015 (в ред. Приказов Минобрнауки России от 13.12.2013 г. № 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 г. № 30067)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29.12.2010 № 189 (ред. от 25.12.2013 г.) «Об утверждении </w:t>
      </w:r>
      <w:proofErr w:type="spellStart"/>
      <w:r w:rsidRPr="00BC6B9A">
        <w:rPr>
          <w:rFonts w:ascii="Times New Roman" w:hAnsi="Times New Roman"/>
          <w:sz w:val="28"/>
          <w:szCs w:val="28"/>
        </w:rPr>
        <w:t>СанПиН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учреждениях» (Зарегистрировано в Минюсте России 03.03.2011 г. № 19993), (в ред. Изменений № 1, утв. Постановлением Главного государственного санитарного врача Российской Федерации от 29.06.2011 № 85, Изменений № 2, утв. Постановлением Главного государственного санитарного врача Российской Федерации от 25.12.2013 г. № 72, Изменений № 3, утв. </w:t>
      </w:r>
      <w:r w:rsidRPr="00BC6B9A">
        <w:rPr>
          <w:rFonts w:ascii="Times New Roman" w:hAnsi="Times New Roman"/>
          <w:sz w:val="28"/>
          <w:szCs w:val="28"/>
        </w:rPr>
        <w:lastRenderedPageBreak/>
        <w:t xml:space="preserve">Постановлением Главного государственного санитарного врача РФ от 24.11.2015 г. № 81) // http://www.consultant.ru/; http://www.garant.ru/ 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Российской Федерации от 10.07.2015 г. № 26 «Об утверждении </w:t>
      </w:r>
      <w:proofErr w:type="spellStart"/>
      <w:r w:rsidRPr="00BC6B9A">
        <w:rPr>
          <w:rFonts w:ascii="Times New Roman" w:hAnsi="Times New Roman"/>
          <w:sz w:val="28"/>
          <w:szCs w:val="28"/>
        </w:rPr>
        <w:t>СанПиН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 (Зарегистрировано в Минюсте России 14.08.2015 г. № 38528) // http://www.consultant.ru/; http://www.garant.ru/</w:t>
      </w:r>
    </w:p>
    <w:p w:rsidR="004924BA" w:rsidRPr="00BC6B9A" w:rsidRDefault="004924BA" w:rsidP="004924BA">
      <w:pPr>
        <w:numPr>
          <w:ilvl w:val="0"/>
          <w:numId w:val="6"/>
        </w:numPr>
        <w:shd w:val="clear" w:color="auto" w:fill="FFFFFF"/>
        <w:tabs>
          <w:tab w:val="left" w:pos="709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09.06.2016 г. № 699 «Об утверждении перечня организаций, осуществляющих издание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(Зарегистрировано в Минюсте РФ 04.07.2016 г. № 42729) // http://www.consultant.ru/; http://www.garant.ru/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Закон Челябинской области от 29.08.2013 № 515-ЗО (ред. от 28.08.2014) «Об образовании в Челябинской области (подписан Губернатором Челябинской области 30.08.2013 г.) / Постановление Законодательного Собрания Челябинской области от 29.08.2013 г. № 1543.</w:t>
      </w:r>
    </w:p>
    <w:p w:rsidR="004924BA" w:rsidRPr="00BC6B9A" w:rsidRDefault="004924BA" w:rsidP="004924BA">
      <w:pPr>
        <w:numPr>
          <w:ilvl w:val="0"/>
          <w:numId w:val="2"/>
        </w:numPr>
        <w:shd w:val="clear" w:color="auto" w:fill="FFFFFF"/>
        <w:tabs>
          <w:tab w:val="left" w:pos="900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Челябинской области от 31.12.2014 г. № 01/3810 «Об утверждении Концепции развития естественно-математического и технологического образования в Челябинской области «ТЕМП»</w:t>
      </w:r>
    </w:p>
    <w:p w:rsidR="004924BA" w:rsidRPr="00BC6B9A" w:rsidRDefault="004924BA" w:rsidP="004924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BC6B9A">
        <w:rPr>
          <w:rFonts w:ascii="Times New Roman" w:hAnsi="Times New Roman"/>
          <w:b/>
          <w:sz w:val="28"/>
          <w:szCs w:val="28"/>
        </w:rPr>
        <w:t>. Нормативные документы, обеспечивающие реализацию федеральных государственных образовательных стандартов общего образования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66" w:firstLine="474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17.12.2010 г. № 1897 (в ред. Приказов Минобрнауки России от 29.12.2014 г. </w:t>
      </w:r>
      <w:hyperlink r:id="rId23" w:tooltip="Приказ Минобрнауки России от 29.12.2014 N 1644 &quot;О внесении изменений в приказ Министерства образования и науки Российской Федерации от 17 декабря 2010 г. N 1897 &quot;Об утверждении федерального государственного образовательного стандарта основного общего образован" w:history="1">
        <w:r w:rsidRPr="00BC6B9A">
          <w:rPr>
            <w:rFonts w:ascii="Times New Roman" w:hAnsi="Times New Roman"/>
            <w:sz w:val="28"/>
            <w:szCs w:val="28"/>
          </w:rPr>
          <w:t>№ 1644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24" w:tooltip="Приказ Минобрнауки России от 31.12.2015 N 1577 &quot;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N 1897&quot; " w:history="1">
        <w:r w:rsidRPr="00BC6B9A">
          <w:rPr>
            <w:rFonts w:ascii="Times New Roman" w:hAnsi="Times New Roman"/>
            <w:sz w:val="28"/>
            <w:szCs w:val="28"/>
          </w:rPr>
          <w:t>№ 1577</w:t>
        </w:r>
      </w:hyperlink>
      <w:r w:rsidRPr="00BC6B9A">
        <w:rPr>
          <w:rFonts w:ascii="Times New Roman" w:hAnsi="Times New Roman"/>
          <w:sz w:val="28"/>
          <w:szCs w:val="28"/>
        </w:rPr>
        <w:t>) «Об утверждении федерального государственного образовательного стандарта основного общего образования» (Зарегистрирован Минюстом России 01.02.2011 г. № 19644) // http://www.consultant.ru/; http://www.garant.ru/</w:t>
      </w:r>
    </w:p>
    <w:p w:rsidR="004924BA" w:rsidRPr="00BC6B9A" w:rsidRDefault="004924BA" w:rsidP="004924BA">
      <w:pPr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17.05.2012 г. № 413 (в ред. Приказов Минобрнауки России от 29.12.2014 г. </w:t>
      </w:r>
      <w:hyperlink r:id="rId25" w:tooltip="Приказ Минобрнауки России от 29.12.2014 N 1645 &quot;О внесении изменений в приказ Министерства образования и науки Российской Федерации от 17 мая 2012 г. N 413 &quot;Об утверждении федерального государственного образовательного стандарта среднего (полного) общего образ" w:history="1">
        <w:r w:rsidRPr="00BC6B9A">
          <w:rPr>
            <w:rFonts w:ascii="Times New Roman" w:hAnsi="Times New Roman"/>
            <w:sz w:val="28"/>
            <w:szCs w:val="28"/>
          </w:rPr>
          <w:t>№ 1645</w:t>
        </w:r>
      </w:hyperlink>
      <w:r w:rsidRPr="00BC6B9A">
        <w:rPr>
          <w:rFonts w:ascii="Times New Roman" w:hAnsi="Times New Roman"/>
          <w:sz w:val="28"/>
          <w:szCs w:val="28"/>
        </w:rPr>
        <w:t xml:space="preserve">, от 31.12.2015 г. </w:t>
      </w:r>
      <w:hyperlink r:id="rId26" w:tooltip="Приказ Минобрнауки России от 31.12.2015 N 1578 &quot;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N 413&quot; (Зарег" w:history="1">
        <w:r w:rsidRPr="00BC6B9A">
          <w:rPr>
            <w:rFonts w:ascii="Times New Roman" w:hAnsi="Times New Roman"/>
            <w:sz w:val="28"/>
            <w:szCs w:val="28"/>
          </w:rPr>
          <w:t>№ 1578</w:t>
        </w:r>
      </w:hyperlink>
      <w:r w:rsidRPr="00BC6B9A">
        <w:rPr>
          <w:rFonts w:ascii="Times New Roman" w:hAnsi="Times New Roman"/>
          <w:sz w:val="28"/>
          <w:szCs w:val="28"/>
        </w:rPr>
        <w:t>, от 29.06.2017 г. № 613) «Об утверждении федерального государственного образовательного стандарта среднего общего образования» (Зарегистрирован Минюстом России 07.06.2012 г. № 24480) // http://www.consultant.ru/; http://www.garant.ru/</w:t>
      </w:r>
    </w:p>
    <w:p w:rsidR="004924BA" w:rsidRPr="00BC6B9A" w:rsidRDefault="004924BA" w:rsidP="00492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  <w:lang w:val="en-US"/>
        </w:rPr>
        <w:lastRenderedPageBreak/>
        <w:t>III</w:t>
      </w:r>
      <w:r w:rsidRPr="00BC6B9A">
        <w:rPr>
          <w:rFonts w:ascii="Times New Roman" w:hAnsi="Times New Roman"/>
          <w:b/>
          <w:sz w:val="28"/>
          <w:szCs w:val="28"/>
        </w:rPr>
        <w:t xml:space="preserve">. Нормативные документы, обеспечивающие реализацию Федерального компонента государственного образовательного стандарта 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4"/>
          <w:sz w:val="28"/>
          <w:szCs w:val="28"/>
        </w:rPr>
        <w:t xml:space="preserve">Приказ Министерства </w:t>
      </w:r>
      <w:r w:rsidRPr="00BC6B9A">
        <w:rPr>
          <w:rFonts w:ascii="Times New Roman" w:hAnsi="Times New Roman"/>
          <w:spacing w:val="-2"/>
          <w:sz w:val="28"/>
          <w:szCs w:val="28"/>
        </w:rPr>
        <w:t>образования и науки Российской Федерации от 05.03.2004 г. №</w:t>
      </w:r>
      <w:r w:rsidRPr="00BC6B9A">
        <w:rPr>
          <w:rFonts w:ascii="Times New Roman" w:hAnsi="Times New Roman"/>
          <w:sz w:val="28"/>
          <w:szCs w:val="28"/>
        </w:rPr>
        <w:t> </w:t>
      </w:r>
      <w:r w:rsidRPr="00BC6B9A">
        <w:rPr>
          <w:rFonts w:ascii="Times New Roman" w:hAnsi="Times New Roman"/>
          <w:spacing w:val="-2"/>
          <w:sz w:val="28"/>
          <w:szCs w:val="28"/>
        </w:rPr>
        <w:t>1089 «</w:t>
      </w:r>
      <w:r w:rsidRPr="00BC6B9A">
        <w:rPr>
          <w:rFonts w:ascii="Times New Roman" w:hAnsi="Times New Roman"/>
          <w:spacing w:val="-6"/>
          <w:sz w:val="28"/>
          <w:szCs w:val="28"/>
        </w:rPr>
        <w:t xml:space="preserve">Об утверждении Федерального компонента государственного образовательного стандарта начального </w:t>
      </w:r>
      <w:r w:rsidRPr="00BC6B9A">
        <w:rPr>
          <w:rFonts w:ascii="Times New Roman" w:hAnsi="Times New Roman"/>
          <w:spacing w:val="-4"/>
          <w:sz w:val="28"/>
          <w:szCs w:val="28"/>
        </w:rPr>
        <w:t>общего, основного общего и среднего (полного) общего образования» (</w:t>
      </w:r>
      <w:r w:rsidRPr="00BC6B9A">
        <w:rPr>
          <w:rFonts w:ascii="Times New Roman" w:hAnsi="Times New Roman"/>
          <w:spacing w:val="-6"/>
          <w:sz w:val="28"/>
          <w:szCs w:val="28"/>
        </w:rPr>
        <w:t>в ред. Приказов Минобрнауки России от 03.06.2008 г. № 164, от 31.08.2009 г. № 320, от 19.10.2009 г. № 427, от 10.11.2011 г. №</w:t>
      </w:r>
      <w:r w:rsidR="00B500C2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BC6B9A">
        <w:rPr>
          <w:rFonts w:ascii="Times New Roman" w:hAnsi="Times New Roman"/>
          <w:spacing w:val="-6"/>
          <w:sz w:val="28"/>
          <w:szCs w:val="28"/>
        </w:rPr>
        <w:t>2643, от 24.01.2012 г. № 39, от 31.01.2012 г. № 69, от 23.06.2015 г. № 609, от 07.06.2017 г. № 506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) </w:t>
      </w:r>
      <w:r w:rsidRPr="00BC6B9A">
        <w:rPr>
          <w:rFonts w:ascii="Times New Roman" w:hAnsi="Times New Roman"/>
          <w:sz w:val="28"/>
          <w:szCs w:val="28"/>
        </w:rPr>
        <w:t>// http://www.consultant.ru/</w:t>
      </w:r>
    </w:p>
    <w:p w:rsidR="004924BA" w:rsidRPr="00BC6B9A" w:rsidRDefault="004924BA" w:rsidP="004924BA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Приказ Министерства образования и науки Российской Федерации от 07.07.2005 г. № 03-126 «О примерных программах по учебным предметам федерального базисного учебного плана» // http://www.consultant.ru/</w:t>
      </w: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1562"/>
        </w:tabs>
        <w:spacing w:after="0" w:line="240" w:lineRule="auto"/>
        <w:ind w:firstLine="54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</w:t>
      </w:r>
      <w:r w:rsidRPr="00BC6B9A">
        <w:rPr>
          <w:rFonts w:ascii="Times New Roman" w:hAnsi="Times New Roman"/>
          <w:spacing w:val="-4"/>
          <w:sz w:val="28"/>
          <w:szCs w:val="28"/>
        </w:rPr>
        <w:t xml:space="preserve">риказ Министерства образования и науки Челябинской области </w:t>
      </w:r>
      <w:r w:rsidRPr="00BC6B9A">
        <w:rPr>
          <w:rFonts w:ascii="Times New Roman" w:hAnsi="Times New Roman"/>
          <w:sz w:val="28"/>
          <w:szCs w:val="28"/>
        </w:rPr>
        <w:t>от 30.05.2014 г. № 01/1839 «О внесении изменений в областной базисный учебный план для общеобразовательных организаций Челябинской области, реализующих программы основного общего и среднего общего образования</w:t>
      </w:r>
      <w:r w:rsidRPr="00BC6B9A">
        <w:rPr>
          <w:rFonts w:ascii="Times New Roman" w:hAnsi="Times New Roman"/>
          <w:spacing w:val="-2"/>
          <w:sz w:val="28"/>
          <w:szCs w:val="28"/>
        </w:rPr>
        <w:t>»</w:t>
      </w:r>
      <w:r w:rsidRPr="00BC6B9A">
        <w:rPr>
          <w:rFonts w:ascii="Times New Roman" w:hAnsi="Times New Roman"/>
          <w:sz w:val="28"/>
          <w:szCs w:val="28"/>
        </w:rPr>
        <w:t>.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spacing w:val="-2"/>
          <w:sz w:val="28"/>
          <w:szCs w:val="28"/>
        </w:rPr>
      </w:pPr>
      <w:r w:rsidRPr="00BC6B9A">
        <w:rPr>
          <w:rFonts w:ascii="Times New Roman" w:hAnsi="Times New Roman"/>
          <w:spacing w:val="-2"/>
          <w:sz w:val="28"/>
          <w:szCs w:val="28"/>
        </w:rPr>
        <w:t>Приказ Министерства образования и науки Челябинской области от 25.08.2014 г. № 01/2540 «Об утверждении модельных областных базисных учебных планов для специальных (коррекционных) образовательных учреждений (классов), для обучающихся с ОВЗ общеобразовательных организаций Челябинской области на 2014 – 2015 учебный год»</w:t>
      </w:r>
    </w:p>
    <w:p w:rsidR="004924BA" w:rsidRPr="00BC6B9A" w:rsidRDefault="004924BA" w:rsidP="004924BA">
      <w:pPr>
        <w:numPr>
          <w:ilvl w:val="0"/>
          <w:numId w:val="7"/>
        </w:numPr>
        <w:shd w:val="clear" w:color="auto" w:fill="FFFFFF"/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от 31.07.2009 г. №103/3404. «О разработке рабочих программ учебных курсов, предметов, дисциплин (модулей) в общеобразовательных учреждениях Челябинской области».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BC6B9A">
        <w:rPr>
          <w:rFonts w:ascii="Times New Roman" w:hAnsi="Times New Roman"/>
          <w:b/>
          <w:sz w:val="28"/>
          <w:szCs w:val="28"/>
        </w:rPr>
        <w:t>Методические материалы</w:t>
      </w: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left="720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Федеральный уровень</w:t>
      </w:r>
    </w:p>
    <w:p w:rsidR="004924BA" w:rsidRPr="00BC6B9A" w:rsidRDefault="004924BA" w:rsidP="004924BA">
      <w:pPr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Примерная основная образовательная программа основного общего образования // http://fgosreestr.ru/ </w:t>
      </w:r>
    </w:p>
    <w:p w:rsidR="004F46C7" w:rsidRPr="00BC6B9A" w:rsidRDefault="004F46C7" w:rsidP="004924BA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Департамента государственной политики в сфере защиты прав детей Министерства образования и науки Российской Федерации от 19.08.2016 года № 07-3517 «Об учебниках для обучающихся с ограниченными возможностями здоровья»</w:t>
      </w:r>
    </w:p>
    <w:p w:rsidR="00691C99" w:rsidRPr="00BC6B9A" w:rsidRDefault="00691C99" w:rsidP="004924BA">
      <w:pPr>
        <w:shd w:val="clear" w:color="auto" w:fill="FFFFFF"/>
        <w:tabs>
          <w:tab w:val="left" w:pos="851"/>
          <w:tab w:val="left" w:pos="993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4924BA" w:rsidRPr="00BC6B9A" w:rsidRDefault="004924BA" w:rsidP="004924BA">
      <w:pPr>
        <w:shd w:val="clear" w:color="auto" w:fill="FFFFFF"/>
        <w:tabs>
          <w:tab w:val="left" w:pos="851"/>
        </w:tabs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BC6B9A">
        <w:rPr>
          <w:rFonts w:ascii="Times New Roman" w:hAnsi="Times New Roman"/>
          <w:b/>
          <w:i/>
          <w:sz w:val="28"/>
          <w:szCs w:val="28"/>
        </w:rPr>
        <w:t>Региональный уровень</w:t>
      </w:r>
    </w:p>
    <w:p w:rsidR="004924BA" w:rsidRPr="00BC6B9A" w:rsidRDefault="00981641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27.06.2016 г. № 03/5697 «О направлении рекомендаций о внутренней системе оценки качества образования в общеобразовательны</w:t>
      </w:r>
      <w:r w:rsidR="00EB575B" w:rsidRPr="00BC6B9A">
        <w:rPr>
          <w:rFonts w:ascii="Times New Roman" w:hAnsi="Times New Roman"/>
          <w:sz w:val="28"/>
          <w:szCs w:val="28"/>
        </w:rPr>
        <w:t>х</w:t>
      </w:r>
      <w:r w:rsidRPr="00BC6B9A">
        <w:rPr>
          <w:rFonts w:ascii="Times New Roman" w:hAnsi="Times New Roman"/>
          <w:sz w:val="28"/>
          <w:szCs w:val="28"/>
        </w:rPr>
        <w:t xml:space="preserve"> организаци</w:t>
      </w:r>
      <w:r w:rsidR="00EB575B" w:rsidRPr="00BC6B9A">
        <w:rPr>
          <w:rFonts w:ascii="Times New Roman" w:hAnsi="Times New Roman"/>
          <w:sz w:val="28"/>
          <w:szCs w:val="28"/>
        </w:rPr>
        <w:t>ях</w:t>
      </w:r>
      <w:r w:rsidRPr="00BC6B9A">
        <w:rPr>
          <w:rFonts w:ascii="Times New Roman" w:hAnsi="Times New Roman"/>
          <w:sz w:val="28"/>
          <w:szCs w:val="28"/>
        </w:rPr>
        <w:t xml:space="preserve"> Челябинской области»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</w:p>
    <w:p w:rsidR="00EB575B" w:rsidRPr="00BC6B9A" w:rsidRDefault="00EB575B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</w:t>
      </w:r>
      <w:r w:rsidR="00226187" w:rsidRPr="00BC6B9A">
        <w:rPr>
          <w:rFonts w:ascii="Times New Roman" w:hAnsi="Times New Roman"/>
          <w:sz w:val="28"/>
          <w:szCs w:val="28"/>
        </w:rPr>
        <w:t>0</w:t>
      </w:r>
      <w:r w:rsidRPr="00BC6B9A">
        <w:rPr>
          <w:rFonts w:ascii="Times New Roman" w:hAnsi="Times New Roman"/>
          <w:sz w:val="28"/>
          <w:szCs w:val="28"/>
        </w:rPr>
        <w:t>.06.2016 г. № 03/5</w:t>
      </w:r>
      <w:r w:rsidR="00226187" w:rsidRPr="00BC6B9A">
        <w:rPr>
          <w:rFonts w:ascii="Times New Roman" w:hAnsi="Times New Roman"/>
          <w:sz w:val="28"/>
          <w:szCs w:val="28"/>
        </w:rPr>
        <w:t>409</w:t>
      </w:r>
      <w:r w:rsidRPr="00BC6B9A">
        <w:rPr>
          <w:rFonts w:ascii="Times New Roman" w:hAnsi="Times New Roman"/>
          <w:sz w:val="28"/>
          <w:szCs w:val="28"/>
        </w:rPr>
        <w:t xml:space="preserve"> «О направлении </w:t>
      </w:r>
      <w:r w:rsidR="00226187" w:rsidRPr="00BC6B9A">
        <w:rPr>
          <w:rFonts w:ascii="Times New Roman" w:hAnsi="Times New Roman"/>
          <w:sz w:val="28"/>
          <w:szCs w:val="28"/>
        </w:rPr>
        <w:t xml:space="preserve">методических </w:t>
      </w:r>
      <w:r w:rsidRPr="00BC6B9A">
        <w:rPr>
          <w:rFonts w:ascii="Times New Roman" w:hAnsi="Times New Roman"/>
          <w:sz w:val="28"/>
          <w:szCs w:val="28"/>
        </w:rPr>
        <w:t xml:space="preserve">рекомендаций </w:t>
      </w:r>
      <w:r w:rsidR="00226187" w:rsidRPr="00BC6B9A">
        <w:rPr>
          <w:rFonts w:ascii="Times New Roman" w:hAnsi="Times New Roman"/>
          <w:sz w:val="28"/>
          <w:szCs w:val="28"/>
        </w:rPr>
        <w:t xml:space="preserve">по </w:t>
      </w:r>
      <w:r w:rsidR="00226187" w:rsidRPr="00BC6B9A">
        <w:rPr>
          <w:rFonts w:ascii="Times New Roman" w:hAnsi="Times New Roman"/>
          <w:sz w:val="28"/>
          <w:szCs w:val="28"/>
        </w:rPr>
        <w:lastRenderedPageBreak/>
        <w:t>вопросам организации текущего контроля успеваемости и промежуточной аттестации обучающихся</w:t>
      </w:r>
      <w:r w:rsidRPr="00BC6B9A">
        <w:rPr>
          <w:rFonts w:ascii="Times New Roman" w:hAnsi="Times New Roman"/>
          <w:sz w:val="28"/>
          <w:szCs w:val="28"/>
        </w:rPr>
        <w:t>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803258" w:rsidRPr="00BC6B9A" w:rsidRDefault="008E3FD8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27.10.2017 г. № 1213/10414 «О направлении рекомендаций по организации образовательной деятельности с детьми с ограниченными возможностями здоровья, в том числе детьми-инвалидами, в условиях инклюзивного образования в общеобразовательных организациях по образовательным программам начального общего, основного общего и среднего общего образования»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16685E" w:rsidRPr="00BC6B9A" w:rsidRDefault="0016685E" w:rsidP="0016685E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 xml:space="preserve">Письмо Министерства образования и науки Челябинской области от 29.08.2017 г. № 1213/7933/1 «О направлении методических рекомендаций по формированию и реализации рабочих программ курсов внеурочной деятельности и дополнительных </w:t>
      </w:r>
      <w:proofErr w:type="spellStart"/>
      <w:r w:rsidRPr="00BC6B9A">
        <w:rPr>
          <w:rFonts w:ascii="Times New Roman" w:hAnsi="Times New Roman"/>
          <w:sz w:val="28"/>
          <w:szCs w:val="28"/>
        </w:rPr>
        <w:t>общеразвивающих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программ»</w:t>
      </w:r>
      <w:r w:rsidR="002E6F54" w:rsidRPr="00BC6B9A">
        <w:rPr>
          <w:rFonts w:ascii="Times New Roman" w:hAnsi="Times New Roman"/>
          <w:sz w:val="28"/>
          <w:szCs w:val="28"/>
        </w:rPr>
        <w:t xml:space="preserve"> 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www</w:t>
      </w:r>
      <w:r w:rsidR="002E6F54" w:rsidRPr="00BC6B9A">
        <w:rPr>
          <w:rFonts w:ascii="Times New Roman" w:hAnsi="Times New Roman"/>
          <w:sz w:val="28"/>
          <w:szCs w:val="28"/>
        </w:rPr>
        <w:t>.</w:t>
      </w:r>
      <w:proofErr w:type="spellStart"/>
      <w:r w:rsidR="002E6F54" w:rsidRPr="00BC6B9A">
        <w:rPr>
          <w:rFonts w:ascii="Times New Roman" w:hAnsi="Times New Roman"/>
          <w:sz w:val="28"/>
          <w:szCs w:val="28"/>
          <w:lang w:val="en-US"/>
        </w:rPr>
        <w:t>ipk</w:t>
      </w:r>
      <w:proofErr w:type="spellEnd"/>
      <w:r w:rsidR="002E6F54" w:rsidRPr="00BC6B9A">
        <w:rPr>
          <w:rFonts w:ascii="Times New Roman" w:hAnsi="Times New Roman"/>
          <w:sz w:val="28"/>
          <w:szCs w:val="28"/>
        </w:rPr>
        <w:t>74.</w:t>
      </w:r>
      <w:r w:rsidR="002E6F54" w:rsidRPr="00BC6B9A">
        <w:rPr>
          <w:rFonts w:ascii="Times New Roman" w:hAnsi="Times New Roman"/>
          <w:sz w:val="28"/>
          <w:szCs w:val="28"/>
          <w:lang w:val="en-US"/>
        </w:rPr>
        <w:t>ru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Письмо Министерства образования и науки Челябинской области от 11.09.2015 г. № 03-02/7732 «О направлении рекомендаций по вопросам разработки и реализации адаптированных образовательных программ в общеобразовательных организациях»</w:t>
      </w:r>
    </w:p>
    <w:p w:rsidR="004924BA" w:rsidRPr="00BC6B9A" w:rsidRDefault="004924BA" w:rsidP="004924BA">
      <w:pPr>
        <w:numPr>
          <w:ilvl w:val="0"/>
          <w:numId w:val="5"/>
        </w:numPr>
        <w:shd w:val="clear" w:color="auto" w:fill="FFFFFF"/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BC6B9A">
        <w:rPr>
          <w:rFonts w:ascii="Times New Roman" w:hAnsi="Times New Roman"/>
          <w:sz w:val="28"/>
          <w:szCs w:val="28"/>
        </w:rPr>
        <w:t>Методические рекомендации по учету национальных, региональных и этнокультурных особенностей при разработке общеобразовательными учреждениями основных образовательных программ начального, основного, среднего общего образования / В.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Кеспиков</w:t>
      </w:r>
      <w:proofErr w:type="spellEnd"/>
      <w:r w:rsidRPr="00BC6B9A">
        <w:rPr>
          <w:rFonts w:ascii="Times New Roman" w:hAnsi="Times New Roman"/>
          <w:sz w:val="28"/>
          <w:szCs w:val="28"/>
        </w:rPr>
        <w:t>, М. И.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Тюрина, Д. Ф. Ильясов, Ю. Ю. Баранова, В. М. Кузнецов, Н. Е. </w:t>
      </w:r>
      <w:proofErr w:type="spellStart"/>
      <w:r w:rsidRPr="00BC6B9A">
        <w:rPr>
          <w:rFonts w:ascii="Times New Roman" w:hAnsi="Times New Roman"/>
          <w:sz w:val="28"/>
          <w:szCs w:val="28"/>
        </w:rPr>
        <w:t>Скрипова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А. В. Кисляков, Т. В. Соловьева, Ф. А. Зуева, Л. Н. </w:t>
      </w:r>
      <w:proofErr w:type="spellStart"/>
      <w:r w:rsidRPr="00BC6B9A">
        <w:rPr>
          <w:rFonts w:ascii="Times New Roman" w:hAnsi="Times New Roman"/>
          <w:sz w:val="28"/>
          <w:szCs w:val="28"/>
        </w:rPr>
        <w:t>Чипышева</w:t>
      </w:r>
      <w:proofErr w:type="spellEnd"/>
      <w:r w:rsidRPr="00BC6B9A">
        <w:rPr>
          <w:rFonts w:ascii="Times New Roman" w:hAnsi="Times New Roman"/>
          <w:sz w:val="28"/>
          <w:szCs w:val="28"/>
        </w:rPr>
        <w:t>, Е. А. </w:t>
      </w:r>
      <w:proofErr w:type="spellStart"/>
      <w:r w:rsidRPr="00BC6B9A">
        <w:rPr>
          <w:rFonts w:ascii="Times New Roman" w:hAnsi="Times New Roman"/>
          <w:sz w:val="28"/>
          <w:szCs w:val="28"/>
        </w:rPr>
        <w:t>Солодкова</w:t>
      </w:r>
      <w:proofErr w:type="spellEnd"/>
      <w:r w:rsidRPr="00BC6B9A">
        <w:rPr>
          <w:rFonts w:ascii="Times New Roman" w:hAnsi="Times New Roman"/>
          <w:sz w:val="28"/>
          <w:szCs w:val="28"/>
        </w:rPr>
        <w:t>, И. В. </w:t>
      </w:r>
      <w:proofErr w:type="spellStart"/>
      <w:r w:rsidRPr="00BC6B9A">
        <w:rPr>
          <w:rFonts w:ascii="Times New Roman" w:hAnsi="Times New Roman"/>
          <w:sz w:val="28"/>
          <w:szCs w:val="28"/>
        </w:rPr>
        <w:t>Латыпова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, Т. П. Зуева ; </w:t>
      </w:r>
      <w:proofErr w:type="spellStart"/>
      <w:r w:rsidRPr="00BC6B9A">
        <w:rPr>
          <w:rFonts w:ascii="Times New Roman" w:hAnsi="Times New Roman"/>
          <w:sz w:val="28"/>
          <w:szCs w:val="28"/>
        </w:rPr>
        <w:t>Мин-во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образования и науки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обл. ; </w:t>
      </w:r>
      <w:proofErr w:type="spellStart"/>
      <w:r w:rsidRPr="00BC6B9A">
        <w:rPr>
          <w:rFonts w:ascii="Times New Roman" w:hAnsi="Times New Roman"/>
          <w:sz w:val="28"/>
          <w:szCs w:val="28"/>
        </w:rPr>
        <w:t>Челяб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BC6B9A">
        <w:rPr>
          <w:rFonts w:ascii="Times New Roman" w:hAnsi="Times New Roman"/>
          <w:sz w:val="28"/>
          <w:szCs w:val="28"/>
        </w:rPr>
        <w:t>ин-т</w:t>
      </w:r>
      <w:proofErr w:type="spellEnd"/>
      <w:r w:rsidRPr="00BC6B9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C6B9A">
        <w:rPr>
          <w:rFonts w:ascii="Times New Roman" w:hAnsi="Times New Roman"/>
          <w:sz w:val="28"/>
          <w:szCs w:val="28"/>
        </w:rPr>
        <w:t>переподгот</w:t>
      </w:r>
      <w:proofErr w:type="spellEnd"/>
      <w:r w:rsidRPr="00BC6B9A">
        <w:rPr>
          <w:rFonts w:ascii="Times New Roman" w:hAnsi="Times New Roman"/>
          <w:sz w:val="28"/>
          <w:szCs w:val="28"/>
        </w:rPr>
        <w:t>. и повышения квалификации работников образования. – Челябинск : ЧИППКРО, 2013. – 164 с.</w:t>
      </w:r>
    </w:p>
    <w:p w:rsidR="00B46CC3" w:rsidRDefault="00B46CC3" w:rsidP="004924BA">
      <w:pPr>
        <w:shd w:val="clear" w:color="auto" w:fill="FFFFFF"/>
        <w:tabs>
          <w:tab w:val="left" w:pos="720"/>
        </w:tabs>
        <w:spacing w:after="0" w:line="240" w:lineRule="auto"/>
        <w:ind w:left="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B46CC3" w:rsidRPr="00B46CC3" w:rsidRDefault="00B46CC3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46CC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175C90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B46CC3" w:rsidRPr="00B46CC3" w:rsidRDefault="00B46CC3" w:rsidP="00B46CC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46CC3" w:rsidRPr="00B46CC3" w:rsidRDefault="00B46CC3" w:rsidP="00B46CC3">
      <w:pPr>
        <w:tabs>
          <w:tab w:val="left" w:pos="4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C3">
        <w:rPr>
          <w:rFonts w:ascii="Times New Roman" w:hAnsi="Times New Roman" w:cs="Times New Roman"/>
          <w:b/>
          <w:sz w:val="28"/>
          <w:szCs w:val="28"/>
        </w:rPr>
        <w:t xml:space="preserve">Модульные курсы </w:t>
      </w:r>
    </w:p>
    <w:p w:rsidR="00B46CC3" w:rsidRPr="00B46CC3" w:rsidRDefault="00B46CC3" w:rsidP="00B46CC3">
      <w:pPr>
        <w:tabs>
          <w:tab w:val="left" w:pos="4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C3">
        <w:rPr>
          <w:rFonts w:ascii="Times New Roman" w:hAnsi="Times New Roman" w:cs="Times New Roman"/>
          <w:b/>
          <w:sz w:val="28"/>
          <w:szCs w:val="28"/>
        </w:rPr>
        <w:t>кафедры общественных и художественно-эстетических дисциплин</w:t>
      </w:r>
    </w:p>
    <w:p w:rsidR="00B46CC3" w:rsidRPr="00B46CC3" w:rsidRDefault="00B46CC3" w:rsidP="00B46CC3">
      <w:pPr>
        <w:tabs>
          <w:tab w:val="left" w:pos="48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CC3">
        <w:rPr>
          <w:rFonts w:ascii="Times New Roman" w:hAnsi="Times New Roman" w:cs="Times New Roman"/>
          <w:b/>
          <w:sz w:val="28"/>
          <w:szCs w:val="28"/>
        </w:rPr>
        <w:t>ГБУ ДПО ЧИППКРО</w:t>
      </w:r>
    </w:p>
    <w:p w:rsidR="00B46CC3" w:rsidRPr="00B46CC3" w:rsidRDefault="00B46CC3" w:rsidP="00B46CC3">
      <w:pPr>
        <w:tabs>
          <w:tab w:val="left" w:pos="48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46CC3" w:rsidRPr="005040E3" w:rsidRDefault="00B46CC3" w:rsidP="00691C99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E3">
        <w:rPr>
          <w:rFonts w:ascii="Times New Roman" w:hAnsi="Times New Roman" w:cs="Times New Roman"/>
          <w:sz w:val="28"/>
          <w:szCs w:val="28"/>
        </w:rPr>
        <w:t>Глобальные проблемы человечества и методика изучения курса «Россия в мире».</w:t>
      </w:r>
    </w:p>
    <w:p w:rsidR="00B46CC3" w:rsidRPr="005040E3" w:rsidRDefault="00B46CC3" w:rsidP="00691C99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E3">
        <w:rPr>
          <w:rFonts w:ascii="Times New Roman" w:hAnsi="Times New Roman" w:cs="Times New Roman"/>
          <w:sz w:val="28"/>
          <w:szCs w:val="28"/>
        </w:rPr>
        <w:t xml:space="preserve">Деятельность учителей </w:t>
      </w:r>
      <w:r w:rsidR="00F22801" w:rsidRPr="005040E3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Pr="005040E3">
        <w:rPr>
          <w:rFonts w:ascii="Times New Roman" w:hAnsi="Times New Roman" w:cs="Times New Roman"/>
          <w:sz w:val="28"/>
          <w:szCs w:val="28"/>
        </w:rPr>
        <w:t>в условиях введения историко-культурного стандарта.</w:t>
      </w:r>
    </w:p>
    <w:p w:rsidR="00B46CC3" w:rsidRPr="005040E3" w:rsidRDefault="00B46CC3" w:rsidP="00691C99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E3">
        <w:rPr>
          <w:rFonts w:ascii="Times New Roman" w:hAnsi="Times New Roman" w:cs="Times New Roman"/>
          <w:sz w:val="28"/>
          <w:szCs w:val="28"/>
        </w:rPr>
        <w:t xml:space="preserve">Изучение истории религий и воспитание духовно-нравственной культуры школьников </w:t>
      </w:r>
      <w:r w:rsidR="00F22801" w:rsidRPr="005040E3">
        <w:rPr>
          <w:rFonts w:ascii="Times New Roman" w:hAnsi="Times New Roman" w:cs="Times New Roman"/>
          <w:sz w:val="28"/>
          <w:szCs w:val="28"/>
        </w:rPr>
        <w:t>в обучении географии</w:t>
      </w:r>
      <w:r w:rsidRPr="005040E3">
        <w:rPr>
          <w:rFonts w:ascii="Times New Roman" w:hAnsi="Times New Roman" w:cs="Times New Roman"/>
          <w:sz w:val="28"/>
          <w:szCs w:val="28"/>
        </w:rPr>
        <w:t>.</w:t>
      </w:r>
    </w:p>
    <w:p w:rsidR="00B46CC3" w:rsidRPr="005040E3" w:rsidRDefault="00B46CC3" w:rsidP="00691C99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E3">
        <w:rPr>
          <w:rFonts w:ascii="Times New Roman" w:hAnsi="Times New Roman" w:cs="Times New Roman"/>
          <w:sz w:val="28"/>
          <w:szCs w:val="28"/>
        </w:rPr>
        <w:t xml:space="preserve">История Холокоста в контексте геноцидов ХХ века и воспитание толерантности школьников </w:t>
      </w:r>
      <w:r w:rsidR="00F22801" w:rsidRPr="005040E3">
        <w:rPr>
          <w:rFonts w:ascii="Times New Roman" w:hAnsi="Times New Roman" w:cs="Times New Roman"/>
          <w:sz w:val="28"/>
          <w:szCs w:val="28"/>
        </w:rPr>
        <w:t>в обучении географии</w:t>
      </w:r>
      <w:r w:rsidRPr="005040E3">
        <w:rPr>
          <w:rFonts w:ascii="Times New Roman" w:hAnsi="Times New Roman" w:cs="Times New Roman"/>
          <w:sz w:val="28"/>
          <w:szCs w:val="28"/>
        </w:rPr>
        <w:t>.</w:t>
      </w:r>
    </w:p>
    <w:p w:rsidR="00B46CC3" w:rsidRPr="005040E3" w:rsidRDefault="00B46CC3" w:rsidP="00691C99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E3">
        <w:rPr>
          <w:rFonts w:ascii="Times New Roman" w:hAnsi="Times New Roman" w:cs="Times New Roman"/>
          <w:sz w:val="28"/>
          <w:szCs w:val="28"/>
        </w:rPr>
        <w:t xml:space="preserve">Методика использования электронной формы учебника по </w:t>
      </w:r>
      <w:r w:rsidR="00F22801" w:rsidRPr="005040E3">
        <w:rPr>
          <w:rFonts w:ascii="Times New Roman" w:hAnsi="Times New Roman" w:cs="Times New Roman"/>
          <w:sz w:val="28"/>
          <w:szCs w:val="28"/>
        </w:rPr>
        <w:t>географии.</w:t>
      </w:r>
    </w:p>
    <w:p w:rsidR="00B46CC3" w:rsidRPr="005040E3" w:rsidRDefault="00B46CC3" w:rsidP="00691C99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E3">
        <w:rPr>
          <w:rFonts w:ascii="Times New Roman" w:hAnsi="Times New Roman" w:cs="Times New Roman"/>
          <w:sz w:val="28"/>
          <w:szCs w:val="28"/>
        </w:rPr>
        <w:t>Организация исследовательской и проектной деятельности школьников</w:t>
      </w:r>
      <w:r w:rsidR="00F22801" w:rsidRPr="005040E3">
        <w:rPr>
          <w:rFonts w:ascii="Times New Roman" w:hAnsi="Times New Roman" w:cs="Times New Roman"/>
          <w:sz w:val="28"/>
          <w:szCs w:val="28"/>
        </w:rPr>
        <w:t xml:space="preserve"> по географии</w:t>
      </w:r>
      <w:r w:rsidRPr="005040E3">
        <w:rPr>
          <w:rFonts w:ascii="Times New Roman" w:hAnsi="Times New Roman" w:cs="Times New Roman"/>
          <w:sz w:val="28"/>
          <w:szCs w:val="28"/>
        </w:rPr>
        <w:t>.</w:t>
      </w:r>
    </w:p>
    <w:p w:rsidR="00B46CC3" w:rsidRPr="005040E3" w:rsidRDefault="00B46CC3" w:rsidP="00691C99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E3">
        <w:rPr>
          <w:rFonts w:ascii="Times New Roman" w:hAnsi="Times New Roman" w:cs="Times New Roman"/>
          <w:sz w:val="28"/>
          <w:szCs w:val="28"/>
        </w:rPr>
        <w:t>Практические проблемы изучения географических оболочек Земли.</w:t>
      </w:r>
    </w:p>
    <w:p w:rsidR="00B46CC3" w:rsidRPr="005040E3" w:rsidRDefault="00B46CC3" w:rsidP="00691C99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E3">
        <w:rPr>
          <w:rFonts w:ascii="Times New Roman" w:hAnsi="Times New Roman" w:cs="Times New Roman"/>
          <w:sz w:val="28"/>
          <w:szCs w:val="28"/>
        </w:rPr>
        <w:t xml:space="preserve">Проектирование рабочей программы по </w:t>
      </w:r>
      <w:r w:rsidR="00F22801" w:rsidRPr="005040E3">
        <w:rPr>
          <w:rFonts w:ascii="Times New Roman" w:hAnsi="Times New Roman" w:cs="Times New Roman"/>
          <w:sz w:val="28"/>
          <w:szCs w:val="28"/>
        </w:rPr>
        <w:t>учебному предмету «География»</w:t>
      </w:r>
      <w:r w:rsidRPr="005040E3">
        <w:rPr>
          <w:rFonts w:ascii="Times New Roman" w:hAnsi="Times New Roman" w:cs="Times New Roman"/>
          <w:sz w:val="28"/>
          <w:szCs w:val="28"/>
        </w:rPr>
        <w:t xml:space="preserve"> с учетом национальных, региональных и этнокультурных особенностей Челябинской области.</w:t>
      </w:r>
    </w:p>
    <w:p w:rsidR="00B46CC3" w:rsidRPr="005040E3" w:rsidRDefault="00B46CC3" w:rsidP="00691C99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E3">
        <w:rPr>
          <w:rFonts w:ascii="Times New Roman" w:hAnsi="Times New Roman" w:cs="Times New Roman"/>
          <w:sz w:val="28"/>
          <w:szCs w:val="28"/>
        </w:rPr>
        <w:t xml:space="preserve">Система оценки качества подготовки учащихся по </w:t>
      </w:r>
      <w:r w:rsidR="00F22801" w:rsidRPr="005040E3">
        <w:rPr>
          <w:rFonts w:ascii="Times New Roman" w:hAnsi="Times New Roman" w:cs="Times New Roman"/>
          <w:sz w:val="28"/>
          <w:szCs w:val="28"/>
        </w:rPr>
        <w:t xml:space="preserve">географии </w:t>
      </w:r>
      <w:r w:rsidRPr="005040E3">
        <w:rPr>
          <w:rFonts w:ascii="Times New Roman" w:hAnsi="Times New Roman" w:cs="Times New Roman"/>
          <w:sz w:val="28"/>
          <w:szCs w:val="28"/>
        </w:rPr>
        <w:t>(НИКО, ВПР, ЕГЭ, ОГЭ, ГВЭ).</w:t>
      </w:r>
    </w:p>
    <w:p w:rsidR="00B46CC3" w:rsidRPr="005040E3" w:rsidRDefault="00B46CC3" w:rsidP="00691C99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E3">
        <w:rPr>
          <w:rFonts w:ascii="Times New Roman" w:hAnsi="Times New Roman" w:cs="Times New Roman"/>
          <w:sz w:val="28"/>
          <w:szCs w:val="27"/>
        </w:rPr>
        <w:t>Теория и методика обучения школьников основам финансовой грамотности</w:t>
      </w:r>
      <w:r w:rsidR="00F22801" w:rsidRPr="005040E3">
        <w:rPr>
          <w:rFonts w:ascii="Times New Roman" w:hAnsi="Times New Roman" w:cs="Times New Roman"/>
          <w:sz w:val="28"/>
          <w:szCs w:val="27"/>
        </w:rPr>
        <w:t xml:space="preserve"> в обучении географии</w:t>
      </w:r>
      <w:r w:rsidRPr="005040E3">
        <w:rPr>
          <w:rFonts w:ascii="Times New Roman" w:hAnsi="Times New Roman" w:cs="Times New Roman"/>
          <w:sz w:val="28"/>
          <w:szCs w:val="27"/>
        </w:rPr>
        <w:t>.</w:t>
      </w:r>
    </w:p>
    <w:p w:rsidR="00B46CC3" w:rsidRPr="005040E3" w:rsidRDefault="00B46CC3" w:rsidP="00691C99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E3">
        <w:rPr>
          <w:rFonts w:ascii="Times New Roman" w:hAnsi="Times New Roman" w:cs="Times New Roman"/>
          <w:sz w:val="28"/>
          <w:szCs w:val="28"/>
        </w:rPr>
        <w:t xml:space="preserve">Технологии формирования универсальных учебных действий на уроках </w:t>
      </w:r>
      <w:r w:rsidR="00F22801" w:rsidRPr="005040E3">
        <w:rPr>
          <w:rFonts w:ascii="Times New Roman" w:hAnsi="Times New Roman" w:cs="Times New Roman"/>
          <w:sz w:val="28"/>
          <w:szCs w:val="28"/>
        </w:rPr>
        <w:t>по географии</w:t>
      </w:r>
      <w:r w:rsidRPr="005040E3">
        <w:rPr>
          <w:rFonts w:ascii="Times New Roman" w:hAnsi="Times New Roman" w:cs="Times New Roman"/>
          <w:sz w:val="28"/>
          <w:szCs w:val="28"/>
        </w:rPr>
        <w:t>.</w:t>
      </w:r>
    </w:p>
    <w:p w:rsidR="004924BA" w:rsidRPr="005040E3" w:rsidRDefault="00B46CC3" w:rsidP="00691C99">
      <w:pPr>
        <w:numPr>
          <w:ilvl w:val="0"/>
          <w:numId w:val="19"/>
        </w:numPr>
        <w:tabs>
          <w:tab w:val="clear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40E3">
        <w:rPr>
          <w:rFonts w:ascii="Times New Roman" w:hAnsi="Times New Roman" w:cs="Times New Roman"/>
          <w:sz w:val="28"/>
          <w:szCs w:val="28"/>
        </w:rPr>
        <w:t>Формирование антикоррупционного мировоззрения школьников в преподавании учебного предмета</w:t>
      </w:r>
      <w:r w:rsidR="00F22801" w:rsidRPr="005040E3">
        <w:rPr>
          <w:rFonts w:ascii="Times New Roman" w:hAnsi="Times New Roman" w:cs="Times New Roman"/>
          <w:sz w:val="28"/>
          <w:szCs w:val="28"/>
        </w:rPr>
        <w:t xml:space="preserve"> «География»</w:t>
      </w:r>
      <w:r w:rsidRPr="005040E3">
        <w:rPr>
          <w:rFonts w:ascii="Times New Roman" w:hAnsi="Times New Roman" w:cs="Times New Roman"/>
          <w:sz w:val="28"/>
          <w:szCs w:val="28"/>
        </w:rPr>
        <w:t>.</w:t>
      </w:r>
    </w:p>
    <w:p w:rsidR="004924BA" w:rsidRPr="00B46CC3" w:rsidRDefault="004924BA" w:rsidP="00B46CC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4924BA" w:rsidRPr="00B46CC3" w:rsidSect="00D01A7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662B" w:rsidRDefault="00B5662B" w:rsidP="00BC6B9A">
      <w:pPr>
        <w:spacing w:after="0" w:line="240" w:lineRule="auto"/>
      </w:pPr>
      <w:r>
        <w:separator/>
      </w:r>
    </w:p>
  </w:endnote>
  <w:endnote w:type="continuationSeparator" w:id="0">
    <w:p w:rsidR="00B5662B" w:rsidRDefault="00B5662B" w:rsidP="00BC6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662B" w:rsidRDefault="00B5662B" w:rsidP="00BC6B9A">
      <w:pPr>
        <w:spacing w:after="0" w:line="240" w:lineRule="auto"/>
      </w:pPr>
      <w:r>
        <w:separator/>
      </w:r>
    </w:p>
  </w:footnote>
  <w:footnote w:type="continuationSeparator" w:id="0">
    <w:p w:rsidR="00B5662B" w:rsidRDefault="00B5662B" w:rsidP="00BC6B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D55"/>
    <w:multiLevelType w:val="hybridMultilevel"/>
    <w:tmpl w:val="82F47406"/>
    <w:lvl w:ilvl="0" w:tplc="A734F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014A34"/>
    <w:multiLevelType w:val="multilevel"/>
    <w:tmpl w:val="0B763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5DE437A"/>
    <w:multiLevelType w:val="hybridMultilevel"/>
    <w:tmpl w:val="52481E0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0D605C6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165438B6"/>
    <w:multiLevelType w:val="hybridMultilevel"/>
    <w:tmpl w:val="97D6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621D5"/>
    <w:multiLevelType w:val="hybridMultilevel"/>
    <w:tmpl w:val="4C1EAD4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035803"/>
    <w:multiLevelType w:val="hybridMultilevel"/>
    <w:tmpl w:val="6E680C3E"/>
    <w:lvl w:ilvl="0" w:tplc="6A3C0F42">
      <w:start w:val="1"/>
      <w:numFmt w:val="decimal"/>
      <w:lvlText w:val="%1."/>
      <w:lvlJc w:val="left"/>
      <w:pPr>
        <w:ind w:left="78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7">
    <w:nsid w:val="1D4462B9"/>
    <w:multiLevelType w:val="hybridMultilevel"/>
    <w:tmpl w:val="C9C2B528"/>
    <w:lvl w:ilvl="0" w:tplc="64BAAC3E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1EB252E8"/>
    <w:multiLevelType w:val="hybridMultilevel"/>
    <w:tmpl w:val="C89ED8D2"/>
    <w:lvl w:ilvl="0" w:tplc="9FE471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F535835"/>
    <w:multiLevelType w:val="hybridMultilevel"/>
    <w:tmpl w:val="F67690DC"/>
    <w:lvl w:ilvl="0" w:tplc="BB4E26DA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2C17CDE"/>
    <w:multiLevelType w:val="hybridMultilevel"/>
    <w:tmpl w:val="0EAE7FBA"/>
    <w:lvl w:ilvl="0" w:tplc="9DBCE3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27B65"/>
    <w:multiLevelType w:val="hybridMultilevel"/>
    <w:tmpl w:val="27B491D2"/>
    <w:lvl w:ilvl="0" w:tplc="A734F11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A686796"/>
    <w:multiLevelType w:val="hybridMultilevel"/>
    <w:tmpl w:val="56D22952"/>
    <w:lvl w:ilvl="0" w:tplc="3850B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C7F1F44"/>
    <w:multiLevelType w:val="hybridMultilevel"/>
    <w:tmpl w:val="3F5053B0"/>
    <w:lvl w:ilvl="0" w:tplc="079C6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B078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1C7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888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54E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76EA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486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4C2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A0DE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E6D2EE8"/>
    <w:multiLevelType w:val="hybridMultilevel"/>
    <w:tmpl w:val="48CE8200"/>
    <w:lvl w:ilvl="0" w:tplc="9FE471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8E77CA8"/>
    <w:multiLevelType w:val="hybridMultilevel"/>
    <w:tmpl w:val="745C6216"/>
    <w:lvl w:ilvl="0" w:tplc="4990A174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54754374"/>
    <w:multiLevelType w:val="hybridMultilevel"/>
    <w:tmpl w:val="1996D9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F341098"/>
    <w:multiLevelType w:val="multilevel"/>
    <w:tmpl w:val="0B7630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CF42CF9"/>
    <w:multiLevelType w:val="hybridMultilevel"/>
    <w:tmpl w:val="1BE2E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B7244B"/>
    <w:multiLevelType w:val="hybridMultilevel"/>
    <w:tmpl w:val="9C3AD110"/>
    <w:lvl w:ilvl="0" w:tplc="A734F116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F1B2470"/>
    <w:multiLevelType w:val="hybridMultilevel"/>
    <w:tmpl w:val="38EC4124"/>
    <w:lvl w:ilvl="0" w:tplc="671E6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D077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4A37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E0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1C1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C4B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F8D0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441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ACF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7CE5354D"/>
    <w:multiLevelType w:val="hybridMultilevel"/>
    <w:tmpl w:val="348C4D6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7"/>
  </w:num>
  <w:num w:numId="7">
    <w:abstractNumId w:val="15"/>
  </w:num>
  <w:num w:numId="8">
    <w:abstractNumId w:val="0"/>
  </w:num>
  <w:num w:numId="9">
    <w:abstractNumId w:val="19"/>
  </w:num>
  <w:num w:numId="10">
    <w:abstractNumId w:val="16"/>
  </w:num>
  <w:num w:numId="11">
    <w:abstractNumId w:val="2"/>
  </w:num>
  <w:num w:numId="12">
    <w:abstractNumId w:val="5"/>
  </w:num>
  <w:num w:numId="13">
    <w:abstractNumId w:val="18"/>
  </w:num>
  <w:num w:numId="14">
    <w:abstractNumId w:val="14"/>
  </w:num>
  <w:num w:numId="15">
    <w:abstractNumId w:val="8"/>
  </w:num>
  <w:num w:numId="16">
    <w:abstractNumId w:val="17"/>
  </w:num>
  <w:num w:numId="17">
    <w:abstractNumId w:val="20"/>
  </w:num>
  <w:num w:numId="18">
    <w:abstractNumId w:val="13"/>
  </w:num>
  <w:num w:numId="19">
    <w:abstractNumId w:val="21"/>
  </w:num>
  <w:num w:numId="20">
    <w:abstractNumId w:val="1"/>
  </w:num>
  <w:num w:numId="21">
    <w:abstractNumId w:val="12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0A0B"/>
    <w:rsid w:val="00023097"/>
    <w:rsid w:val="00034EEA"/>
    <w:rsid w:val="00047A7A"/>
    <w:rsid w:val="00065C71"/>
    <w:rsid w:val="00073186"/>
    <w:rsid w:val="000A062F"/>
    <w:rsid w:val="000C6B5B"/>
    <w:rsid w:val="000D59F8"/>
    <w:rsid w:val="00106C96"/>
    <w:rsid w:val="001370AF"/>
    <w:rsid w:val="00153D30"/>
    <w:rsid w:val="001610A0"/>
    <w:rsid w:val="0016685E"/>
    <w:rsid w:val="001713F5"/>
    <w:rsid w:val="00175591"/>
    <w:rsid w:val="00175C90"/>
    <w:rsid w:val="001824E0"/>
    <w:rsid w:val="001925C5"/>
    <w:rsid w:val="001B3A19"/>
    <w:rsid w:val="001C6BF6"/>
    <w:rsid w:val="001F3990"/>
    <w:rsid w:val="00215214"/>
    <w:rsid w:val="00226187"/>
    <w:rsid w:val="00236987"/>
    <w:rsid w:val="002437AD"/>
    <w:rsid w:val="002E6F54"/>
    <w:rsid w:val="0031189C"/>
    <w:rsid w:val="0032325F"/>
    <w:rsid w:val="00341071"/>
    <w:rsid w:val="003579D3"/>
    <w:rsid w:val="003A61BC"/>
    <w:rsid w:val="003B2915"/>
    <w:rsid w:val="00401367"/>
    <w:rsid w:val="00412808"/>
    <w:rsid w:val="004807AF"/>
    <w:rsid w:val="00482E20"/>
    <w:rsid w:val="004924BA"/>
    <w:rsid w:val="004B131F"/>
    <w:rsid w:val="004B31E0"/>
    <w:rsid w:val="004D3C7B"/>
    <w:rsid w:val="004F3984"/>
    <w:rsid w:val="004F46C7"/>
    <w:rsid w:val="005040E3"/>
    <w:rsid w:val="00532129"/>
    <w:rsid w:val="00532EA0"/>
    <w:rsid w:val="00544D78"/>
    <w:rsid w:val="00551420"/>
    <w:rsid w:val="00555B26"/>
    <w:rsid w:val="005B0248"/>
    <w:rsid w:val="005B3F7E"/>
    <w:rsid w:val="005C59D3"/>
    <w:rsid w:val="005F5CA5"/>
    <w:rsid w:val="00621C20"/>
    <w:rsid w:val="00625CF2"/>
    <w:rsid w:val="0063099A"/>
    <w:rsid w:val="00691C99"/>
    <w:rsid w:val="006A690A"/>
    <w:rsid w:val="006A6ADA"/>
    <w:rsid w:val="006F3E87"/>
    <w:rsid w:val="006F55C8"/>
    <w:rsid w:val="00700346"/>
    <w:rsid w:val="0074126D"/>
    <w:rsid w:val="00761762"/>
    <w:rsid w:val="00776183"/>
    <w:rsid w:val="007919E5"/>
    <w:rsid w:val="007B3D4A"/>
    <w:rsid w:val="007B4DB7"/>
    <w:rsid w:val="00803258"/>
    <w:rsid w:val="00805B0B"/>
    <w:rsid w:val="00822F0E"/>
    <w:rsid w:val="00830028"/>
    <w:rsid w:val="00860179"/>
    <w:rsid w:val="0087224F"/>
    <w:rsid w:val="0089361C"/>
    <w:rsid w:val="00894DA7"/>
    <w:rsid w:val="008A1F64"/>
    <w:rsid w:val="008A7DA4"/>
    <w:rsid w:val="008E3FD8"/>
    <w:rsid w:val="008E6A3E"/>
    <w:rsid w:val="008F0B08"/>
    <w:rsid w:val="008F0E08"/>
    <w:rsid w:val="008F7FDD"/>
    <w:rsid w:val="00915627"/>
    <w:rsid w:val="0094215B"/>
    <w:rsid w:val="00964ADD"/>
    <w:rsid w:val="00981641"/>
    <w:rsid w:val="009B3FA5"/>
    <w:rsid w:val="009D2C27"/>
    <w:rsid w:val="00A04995"/>
    <w:rsid w:val="00A4292F"/>
    <w:rsid w:val="00A7471C"/>
    <w:rsid w:val="00A774E7"/>
    <w:rsid w:val="00AC4ED0"/>
    <w:rsid w:val="00AD4D0D"/>
    <w:rsid w:val="00AE1DC1"/>
    <w:rsid w:val="00B01E2F"/>
    <w:rsid w:val="00B142DA"/>
    <w:rsid w:val="00B41F35"/>
    <w:rsid w:val="00B46CC3"/>
    <w:rsid w:val="00B500C2"/>
    <w:rsid w:val="00B5662B"/>
    <w:rsid w:val="00B567AF"/>
    <w:rsid w:val="00B77127"/>
    <w:rsid w:val="00BC5792"/>
    <w:rsid w:val="00BC6B9A"/>
    <w:rsid w:val="00BD0A0B"/>
    <w:rsid w:val="00BE068A"/>
    <w:rsid w:val="00BF232C"/>
    <w:rsid w:val="00C15440"/>
    <w:rsid w:val="00C21FB1"/>
    <w:rsid w:val="00C35C8E"/>
    <w:rsid w:val="00C422FB"/>
    <w:rsid w:val="00C7315D"/>
    <w:rsid w:val="00C75268"/>
    <w:rsid w:val="00CB2FB2"/>
    <w:rsid w:val="00CB4160"/>
    <w:rsid w:val="00CE30A5"/>
    <w:rsid w:val="00D018D1"/>
    <w:rsid w:val="00D01A71"/>
    <w:rsid w:val="00D1274B"/>
    <w:rsid w:val="00D57DDD"/>
    <w:rsid w:val="00D93F0F"/>
    <w:rsid w:val="00DA69B1"/>
    <w:rsid w:val="00DC23CF"/>
    <w:rsid w:val="00E005D3"/>
    <w:rsid w:val="00E22F2A"/>
    <w:rsid w:val="00E243F5"/>
    <w:rsid w:val="00E5411E"/>
    <w:rsid w:val="00E60194"/>
    <w:rsid w:val="00E766FC"/>
    <w:rsid w:val="00EA54FE"/>
    <w:rsid w:val="00EB575B"/>
    <w:rsid w:val="00EB70A3"/>
    <w:rsid w:val="00ED5FD2"/>
    <w:rsid w:val="00F22801"/>
    <w:rsid w:val="00F26504"/>
    <w:rsid w:val="00F7773E"/>
    <w:rsid w:val="00FC40C8"/>
    <w:rsid w:val="00FD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9D3"/>
  </w:style>
  <w:style w:type="paragraph" w:styleId="3">
    <w:name w:val="heading 3"/>
    <w:basedOn w:val="a"/>
    <w:link w:val="30"/>
    <w:uiPriority w:val="9"/>
    <w:qFormat/>
    <w:rsid w:val="00DC23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924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2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650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99"/>
    <w:qFormat/>
    <w:rsid w:val="00C15440"/>
    <w:pPr>
      <w:ind w:left="720"/>
      <w:contextualSpacing/>
    </w:pPr>
  </w:style>
  <w:style w:type="paragraph" w:styleId="a8">
    <w:name w:val="footnote text"/>
    <w:basedOn w:val="a"/>
    <w:link w:val="a9"/>
    <w:rsid w:val="00BC6B9A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Текст сноски Знак"/>
    <w:basedOn w:val="a0"/>
    <w:link w:val="a8"/>
    <w:rsid w:val="00BC6B9A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rsid w:val="00BC6B9A"/>
    <w:rPr>
      <w:vertAlign w:val="superscript"/>
    </w:rPr>
  </w:style>
  <w:style w:type="table" w:styleId="ab">
    <w:name w:val="Table Grid"/>
    <w:basedOn w:val="a1"/>
    <w:uiPriority w:val="59"/>
    <w:rsid w:val="00ED5F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11">
    <w:name w:val="Цветной список - Акцент 11"/>
    <w:basedOn w:val="a"/>
    <w:qFormat/>
    <w:rsid w:val="00065C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F398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c">
    <w:name w:val="Strong"/>
    <w:basedOn w:val="a0"/>
    <w:uiPriority w:val="22"/>
    <w:qFormat/>
    <w:rsid w:val="00DC23CF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C23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rmal (Web)"/>
    <w:basedOn w:val="a"/>
    <w:uiPriority w:val="99"/>
    <w:semiHidden/>
    <w:unhideWhenUsed/>
    <w:rsid w:val="00E2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E243F5"/>
    <w:rPr>
      <w:i/>
      <w:iCs/>
    </w:rPr>
  </w:style>
  <w:style w:type="character" w:customStyle="1" w:styleId="a7">
    <w:name w:val="Абзац списка Знак"/>
    <w:link w:val="a6"/>
    <w:uiPriority w:val="99"/>
    <w:locked/>
    <w:rsid w:val="004128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gosreestr.ru/" TargetMode="External"/><Relationship Id="rId13" Type="http://schemas.openxmlformats.org/officeDocument/2006/relationships/hyperlink" Target="http://resh.edu.ru" TargetMode="External"/><Relationship Id="rId18" Type="http://schemas.openxmlformats.org/officeDocument/2006/relationships/hyperlink" Target="http://www.e-osnova.ru/journal/11" TargetMode="External"/><Relationship Id="rId26" Type="http://schemas.openxmlformats.org/officeDocument/2006/relationships/hyperlink" Target="consultantplus://offline/ref=3D5FFF6351885BA4DB4300BD2EA6E9735C4CC553A6F2EC7F3C5F2E4920EC970A67FDDDF8D2F318AElDP8F" TargetMode="External"/><Relationship Id="rId3" Type="http://schemas.openxmlformats.org/officeDocument/2006/relationships/styles" Target="styles.xml"/><Relationship Id="rId21" Type="http://schemas.openxmlformats.org/officeDocument/2006/relationships/hyperlink" Target="https://elibrar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4vpr.ru" TargetMode="External"/><Relationship Id="rId17" Type="http://schemas.openxmlformats.org/officeDocument/2006/relationships/hyperlink" Target="https://www.prlib.ru/collections/466999" TargetMode="External"/><Relationship Id="rId25" Type="http://schemas.openxmlformats.org/officeDocument/2006/relationships/hyperlink" Target="consultantplus://offline/ref=3D5FFF6351885BA4DB4300BD2EA6E9735C42C359A0FBEC7F3C5F2E4920EC970A67FDDDF8D2F318AElDP8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prlib.ru/collections/467000" TargetMode="External"/><Relationship Id="rId20" Type="http://schemas.openxmlformats.org/officeDocument/2006/relationships/hyperlink" Target="https://iloveeconomics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pi.ru" TargetMode="External"/><Relationship Id="rId24" Type="http://schemas.openxmlformats.org/officeDocument/2006/relationships/hyperlink" Target="consultantplus://offline/ref=C68C55724E9E94788D953AEDD150BD67337CFEE1A61867188FAD89F08681EF23EB6280087915640CT4s3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rlib.ru/collections/675931" TargetMode="External"/><Relationship Id="rId23" Type="http://schemas.openxmlformats.org/officeDocument/2006/relationships/hyperlink" Target="consultantplus://offline/ref=C68C55724E9E94788D953AEDD150BD673372F8E4A61967188FAD89F08681EF23EB6280087915640CT4s3F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eduniko.ru" TargetMode="External"/><Relationship Id="rId19" Type="http://schemas.openxmlformats.org/officeDocument/2006/relationships/hyperlink" Target="http://fincult.info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k74.ru" TargetMode="External"/><Relationship Id="rId14" Type="http://schemas.openxmlformats.org/officeDocument/2006/relationships/hyperlink" Target="https://www.prlib.ru/collections/467011" TargetMode="External"/><Relationship Id="rId22" Type="http://schemas.openxmlformats.org/officeDocument/2006/relationships/hyperlink" Target="http://www.consultant.ru/document/cons_doc_LAW_197286/2ff7a8c72de3994f30496a0ccbb1ddafdaddf518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66AB5-0F2D-4E6D-8788-2CC2AAED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4732</Words>
  <Characters>26979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Н. Чипышева</dc:creator>
  <cp:lastModifiedBy>1</cp:lastModifiedBy>
  <cp:revision>25</cp:revision>
  <cp:lastPrinted>2018-05-13T12:16:00Z</cp:lastPrinted>
  <dcterms:created xsi:type="dcterms:W3CDTF">2018-05-03T05:46:00Z</dcterms:created>
  <dcterms:modified xsi:type="dcterms:W3CDTF">2018-06-28T10:50:00Z</dcterms:modified>
</cp:coreProperties>
</file>